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B592A95"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1540893"/>
      <w:bookmarkStart w:id="1" w:name="_Hlk192759442"/>
      <w:r w:rsidRPr="005D18C7">
        <w:rPr>
          <w:rFonts w:eastAsia="Calibri" w:cstheme="minorHAnsi"/>
          <w:sz w:val="24"/>
          <w:szCs w:val="24"/>
        </w:rPr>
        <w:t>460-1/2025-</w:t>
      </w:r>
      <w:bookmarkEnd w:id="0"/>
      <w:r w:rsidR="004D339D">
        <w:rPr>
          <w:rFonts w:eastAsia="Calibri" w:cstheme="minorHAnsi"/>
          <w:sz w:val="24"/>
          <w:szCs w:val="24"/>
        </w:rPr>
        <w:t>6</w:t>
      </w:r>
      <w:r w:rsidRPr="005D18C7">
        <w:rPr>
          <w:rFonts w:eastAsia="Calibri" w:cstheme="minorHAnsi"/>
          <w:sz w:val="24"/>
          <w:szCs w:val="24"/>
        </w:rPr>
        <w:t>/4</w:t>
      </w:r>
      <w:bookmarkEnd w:id="1"/>
    </w:p>
    <w:p w14:paraId="1B63C50C" w14:textId="48A1CAFA"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4225AC">
        <w:rPr>
          <w:rFonts w:cstheme="minorHAnsi"/>
          <w:sz w:val="24"/>
          <w:szCs w:val="24"/>
        </w:rPr>
        <w:t>1</w:t>
      </w:r>
      <w:r w:rsidR="00B83101">
        <w:rPr>
          <w:rFonts w:cstheme="minorHAnsi"/>
          <w:sz w:val="24"/>
          <w:szCs w:val="24"/>
        </w:rPr>
        <w:t>9</w:t>
      </w:r>
      <w:r w:rsidRPr="005D18C7">
        <w:rPr>
          <w:rFonts w:cstheme="minorHAnsi"/>
          <w:sz w:val="24"/>
          <w:szCs w:val="24"/>
        </w:rPr>
        <w:t xml:space="preserve">. </w:t>
      </w:r>
      <w:r w:rsidR="00CA443E">
        <w:rPr>
          <w:rFonts w:cstheme="minorHAnsi"/>
          <w:sz w:val="24"/>
          <w:szCs w:val="24"/>
        </w:rPr>
        <w:t>3</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2C2189F8">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06605A97" w14:textId="41AC5E5E" w:rsidR="000B2B5F" w:rsidRPr="000B2B5F" w:rsidRDefault="004D339D" w:rsidP="004D339D">
      <w:pPr>
        <w:jc w:val="center"/>
        <w:rPr>
          <w:rFonts w:cstheme="minorHAnsi"/>
          <w:b/>
          <w:color w:val="00B0F0"/>
          <w:sz w:val="32"/>
          <w:szCs w:val="32"/>
        </w:rPr>
      </w:pPr>
      <w:r w:rsidRPr="004D339D">
        <w:rPr>
          <w:rFonts w:cstheme="minorHAnsi"/>
          <w:b/>
          <w:color w:val="00B0F0"/>
          <w:sz w:val="32"/>
          <w:szCs w:val="32"/>
        </w:rPr>
        <w:t>NABAVA OPREME IN STORITEV ZA PROGRAM NADOMESTNE KOMUNIKACIJE – NDK</w:t>
      </w:r>
      <w:r w:rsidRPr="00B72FDA">
        <w:rPr>
          <w:rFonts w:ascii="Calibri" w:eastAsia="Times New Roman" w:hAnsi="Calibri" w:cs="Calibri"/>
          <w:sz w:val="24"/>
          <w:szCs w:val="20"/>
          <w:lang w:eastAsia="sl-SI"/>
        </w:rPr>
        <w:t xml:space="preserve"> </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591D7ACB" w:rsidR="000B2B5F" w:rsidRPr="000B2B5F" w:rsidRDefault="000B2B5F" w:rsidP="00586549">
      <w:pPr>
        <w:jc w:val="center"/>
        <w:rPr>
          <w:rFonts w:cstheme="minorHAnsi"/>
          <w:b/>
          <w:sz w:val="24"/>
          <w:szCs w:val="24"/>
        </w:rPr>
      </w:pPr>
      <w:r w:rsidRPr="000B2B5F">
        <w:rPr>
          <w:rFonts w:cstheme="minorHAnsi"/>
          <w:b/>
          <w:sz w:val="24"/>
          <w:szCs w:val="24"/>
        </w:rPr>
        <w:t>št. 460-1/2025-</w:t>
      </w:r>
      <w:r w:rsidR="004D339D">
        <w:rPr>
          <w:rFonts w:cstheme="minorHAnsi"/>
          <w:b/>
          <w:sz w:val="24"/>
          <w:szCs w:val="24"/>
        </w:rPr>
        <w:t>6</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0FC8B822" w14:textId="34B007A0" w:rsidR="00F85C93"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193272002" w:history="1">
            <w:r w:rsidR="00F85C93" w:rsidRPr="00662108">
              <w:rPr>
                <w:rStyle w:val="Hiperpovezava"/>
                <w:noProof/>
              </w:rPr>
              <w:t>NAVODILO PONUDNIKOM ZA PRIPRAVO PONUDBE</w:t>
            </w:r>
            <w:r w:rsidR="00F85C93">
              <w:rPr>
                <w:noProof/>
                <w:webHidden/>
              </w:rPr>
              <w:tab/>
            </w:r>
            <w:r w:rsidR="00F85C93">
              <w:rPr>
                <w:noProof/>
                <w:webHidden/>
              </w:rPr>
              <w:fldChar w:fldCharType="begin"/>
            </w:r>
            <w:r w:rsidR="00F85C93">
              <w:rPr>
                <w:noProof/>
                <w:webHidden/>
              </w:rPr>
              <w:instrText xml:space="preserve"> PAGEREF _Toc193272002 \h </w:instrText>
            </w:r>
            <w:r w:rsidR="00F85C93">
              <w:rPr>
                <w:noProof/>
                <w:webHidden/>
              </w:rPr>
            </w:r>
            <w:r w:rsidR="00F85C93">
              <w:rPr>
                <w:noProof/>
                <w:webHidden/>
              </w:rPr>
              <w:fldChar w:fldCharType="separate"/>
            </w:r>
            <w:r w:rsidR="00F85C93">
              <w:rPr>
                <w:noProof/>
                <w:webHidden/>
              </w:rPr>
              <w:t>3</w:t>
            </w:r>
            <w:r w:rsidR="00F85C93">
              <w:rPr>
                <w:noProof/>
                <w:webHidden/>
              </w:rPr>
              <w:fldChar w:fldCharType="end"/>
            </w:r>
          </w:hyperlink>
        </w:p>
        <w:p w14:paraId="224CB80F" w14:textId="7726824A"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03" w:history="1">
            <w:r w:rsidRPr="00662108">
              <w:rPr>
                <w:rStyle w:val="Hiperpovezava"/>
                <w:noProof/>
              </w:rPr>
              <w:t>1.</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VSEBINSKO TEHNIČNI OPIS PREDMETA NAROČILA</w:t>
            </w:r>
            <w:r>
              <w:rPr>
                <w:noProof/>
                <w:webHidden/>
              </w:rPr>
              <w:tab/>
            </w:r>
            <w:r>
              <w:rPr>
                <w:noProof/>
                <w:webHidden/>
              </w:rPr>
              <w:fldChar w:fldCharType="begin"/>
            </w:r>
            <w:r>
              <w:rPr>
                <w:noProof/>
                <w:webHidden/>
              </w:rPr>
              <w:instrText xml:space="preserve"> PAGEREF _Toc193272003 \h </w:instrText>
            </w:r>
            <w:r>
              <w:rPr>
                <w:noProof/>
                <w:webHidden/>
              </w:rPr>
            </w:r>
            <w:r>
              <w:rPr>
                <w:noProof/>
                <w:webHidden/>
              </w:rPr>
              <w:fldChar w:fldCharType="separate"/>
            </w:r>
            <w:r>
              <w:rPr>
                <w:noProof/>
                <w:webHidden/>
              </w:rPr>
              <w:t>4</w:t>
            </w:r>
            <w:r>
              <w:rPr>
                <w:noProof/>
                <w:webHidden/>
              </w:rPr>
              <w:fldChar w:fldCharType="end"/>
            </w:r>
          </w:hyperlink>
        </w:p>
        <w:p w14:paraId="743DEAC4" w14:textId="08826C62"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04" w:history="1">
            <w:r w:rsidRPr="00662108">
              <w:rPr>
                <w:rStyle w:val="Hiperpovezava"/>
                <w:noProof/>
              </w:rPr>
              <w:t>2.</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DOLOČBA O REVIZIJI CEN (1. točka prvega odstavka 95. člena ZJN-3)</w:t>
            </w:r>
            <w:r>
              <w:rPr>
                <w:noProof/>
                <w:webHidden/>
              </w:rPr>
              <w:tab/>
            </w:r>
            <w:r>
              <w:rPr>
                <w:noProof/>
                <w:webHidden/>
              </w:rPr>
              <w:fldChar w:fldCharType="begin"/>
            </w:r>
            <w:r>
              <w:rPr>
                <w:noProof/>
                <w:webHidden/>
              </w:rPr>
              <w:instrText xml:space="preserve"> PAGEREF _Toc193272004 \h </w:instrText>
            </w:r>
            <w:r>
              <w:rPr>
                <w:noProof/>
                <w:webHidden/>
              </w:rPr>
            </w:r>
            <w:r>
              <w:rPr>
                <w:noProof/>
                <w:webHidden/>
              </w:rPr>
              <w:fldChar w:fldCharType="separate"/>
            </w:r>
            <w:r>
              <w:rPr>
                <w:noProof/>
                <w:webHidden/>
              </w:rPr>
              <w:t>4</w:t>
            </w:r>
            <w:r>
              <w:rPr>
                <w:noProof/>
                <w:webHidden/>
              </w:rPr>
              <w:fldChar w:fldCharType="end"/>
            </w:r>
          </w:hyperlink>
        </w:p>
        <w:p w14:paraId="066460CF" w14:textId="7453C333"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05" w:history="1">
            <w:r w:rsidRPr="00662108">
              <w:rPr>
                <w:rStyle w:val="Hiperpovezava"/>
                <w:noProof/>
              </w:rPr>
              <w:t>3.</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PREVZEM DOKUMENTACIJE</w:t>
            </w:r>
            <w:r>
              <w:rPr>
                <w:noProof/>
                <w:webHidden/>
              </w:rPr>
              <w:tab/>
            </w:r>
            <w:r>
              <w:rPr>
                <w:noProof/>
                <w:webHidden/>
              </w:rPr>
              <w:fldChar w:fldCharType="begin"/>
            </w:r>
            <w:r>
              <w:rPr>
                <w:noProof/>
                <w:webHidden/>
              </w:rPr>
              <w:instrText xml:space="preserve"> PAGEREF _Toc193272005 \h </w:instrText>
            </w:r>
            <w:r>
              <w:rPr>
                <w:noProof/>
                <w:webHidden/>
              </w:rPr>
            </w:r>
            <w:r>
              <w:rPr>
                <w:noProof/>
                <w:webHidden/>
              </w:rPr>
              <w:fldChar w:fldCharType="separate"/>
            </w:r>
            <w:r>
              <w:rPr>
                <w:noProof/>
                <w:webHidden/>
              </w:rPr>
              <w:t>4</w:t>
            </w:r>
            <w:r>
              <w:rPr>
                <w:noProof/>
                <w:webHidden/>
              </w:rPr>
              <w:fldChar w:fldCharType="end"/>
            </w:r>
          </w:hyperlink>
        </w:p>
        <w:p w14:paraId="53E2A590" w14:textId="36885EC7"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06" w:history="1">
            <w:r w:rsidRPr="00662108">
              <w:rPr>
                <w:rStyle w:val="Hiperpovezava"/>
                <w:noProof/>
              </w:rPr>
              <w:t>4.</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_Toc193272006 \h </w:instrText>
            </w:r>
            <w:r>
              <w:rPr>
                <w:noProof/>
                <w:webHidden/>
              </w:rPr>
            </w:r>
            <w:r>
              <w:rPr>
                <w:noProof/>
                <w:webHidden/>
              </w:rPr>
              <w:fldChar w:fldCharType="separate"/>
            </w:r>
            <w:r>
              <w:rPr>
                <w:noProof/>
                <w:webHidden/>
              </w:rPr>
              <w:t>5</w:t>
            </w:r>
            <w:r>
              <w:rPr>
                <w:noProof/>
                <w:webHidden/>
              </w:rPr>
              <w:fldChar w:fldCharType="end"/>
            </w:r>
          </w:hyperlink>
        </w:p>
        <w:p w14:paraId="38F66047" w14:textId="7E2397E9"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07" w:history="1">
            <w:r w:rsidRPr="00662108">
              <w:rPr>
                <w:rStyle w:val="Hiperpovezava"/>
                <w:noProof/>
              </w:rPr>
              <w:t>5.</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NAČIN IN ROK ZA PREDLOŽITEV PONUDBE</w:t>
            </w:r>
            <w:r>
              <w:rPr>
                <w:noProof/>
                <w:webHidden/>
              </w:rPr>
              <w:tab/>
            </w:r>
            <w:r>
              <w:rPr>
                <w:noProof/>
                <w:webHidden/>
              </w:rPr>
              <w:fldChar w:fldCharType="begin"/>
            </w:r>
            <w:r>
              <w:rPr>
                <w:noProof/>
                <w:webHidden/>
              </w:rPr>
              <w:instrText xml:space="preserve"> PAGEREF _Toc193272007 \h </w:instrText>
            </w:r>
            <w:r>
              <w:rPr>
                <w:noProof/>
                <w:webHidden/>
              </w:rPr>
            </w:r>
            <w:r>
              <w:rPr>
                <w:noProof/>
                <w:webHidden/>
              </w:rPr>
              <w:fldChar w:fldCharType="separate"/>
            </w:r>
            <w:r>
              <w:rPr>
                <w:noProof/>
                <w:webHidden/>
              </w:rPr>
              <w:t>5</w:t>
            </w:r>
            <w:r>
              <w:rPr>
                <w:noProof/>
                <w:webHidden/>
              </w:rPr>
              <w:fldChar w:fldCharType="end"/>
            </w:r>
          </w:hyperlink>
        </w:p>
        <w:p w14:paraId="5ED84AE6" w14:textId="2B530BB2"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08" w:history="1">
            <w:r w:rsidRPr="00662108">
              <w:rPr>
                <w:rStyle w:val="Hiperpovezava"/>
                <w:noProof/>
              </w:rPr>
              <w:t>6.</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ODPIRANJE PONUDB</w:t>
            </w:r>
            <w:r>
              <w:rPr>
                <w:noProof/>
                <w:webHidden/>
              </w:rPr>
              <w:tab/>
            </w:r>
            <w:r>
              <w:rPr>
                <w:noProof/>
                <w:webHidden/>
              </w:rPr>
              <w:fldChar w:fldCharType="begin"/>
            </w:r>
            <w:r>
              <w:rPr>
                <w:noProof/>
                <w:webHidden/>
              </w:rPr>
              <w:instrText xml:space="preserve"> PAGEREF _Toc193272008 \h </w:instrText>
            </w:r>
            <w:r>
              <w:rPr>
                <w:noProof/>
                <w:webHidden/>
              </w:rPr>
            </w:r>
            <w:r>
              <w:rPr>
                <w:noProof/>
                <w:webHidden/>
              </w:rPr>
              <w:fldChar w:fldCharType="separate"/>
            </w:r>
            <w:r>
              <w:rPr>
                <w:noProof/>
                <w:webHidden/>
              </w:rPr>
              <w:t>6</w:t>
            </w:r>
            <w:r>
              <w:rPr>
                <w:noProof/>
                <w:webHidden/>
              </w:rPr>
              <w:fldChar w:fldCharType="end"/>
            </w:r>
          </w:hyperlink>
        </w:p>
        <w:p w14:paraId="2ABE41DB" w14:textId="15C38BEF"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09" w:history="1">
            <w:r w:rsidRPr="00662108">
              <w:rPr>
                <w:rStyle w:val="Hiperpovezava"/>
                <w:noProof/>
              </w:rPr>
              <w:t>7.</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RAZLOGI ZA IZKLJUČITEV IN POGOJI ZA SODELOVANJE</w:t>
            </w:r>
            <w:r>
              <w:rPr>
                <w:noProof/>
                <w:webHidden/>
              </w:rPr>
              <w:tab/>
            </w:r>
            <w:r>
              <w:rPr>
                <w:noProof/>
                <w:webHidden/>
              </w:rPr>
              <w:fldChar w:fldCharType="begin"/>
            </w:r>
            <w:r>
              <w:rPr>
                <w:noProof/>
                <w:webHidden/>
              </w:rPr>
              <w:instrText xml:space="preserve"> PAGEREF _Toc193272009 \h </w:instrText>
            </w:r>
            <w:r>
              <w:rPr>
                <w:noProof/>
                <w:webHidden/>
              </w:rPr>
            </w:r>
            <w:r>
              <w:rPr>
                <w:noProof/>
                <w:webHidden/>
              </w:rPr>
              <w:fldChar w:fldCharType="separate"/>
            </w:r>
            <w:r>
              <w:rPr>
                <w:noProof/>
                <w:webHidden/>
              </w:rPr>
              <w:t>6</w:t>
            </w:r>
            <w:r>
              <w:rPr>
                <w:noProof/>
                <w:webHidden/>
              </w:rPr>
              <w:fldChar w:fldCharType="end"/>
            </w:r>
          </w:hyperlink>
        </w:p>
        <w:p w14:paraId="5FF14267" w14:textId="49FDE732"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10" w:history="1">
            <w:r w:rsidRPr="00662108">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_Toc193272010 \h </w:instrText>
            </w:r>
            <w:r>
              <w:rPr>
                <w:noProof/>
                <w:webHidden/>
              </w:rPr>
            </w:r>
            <w:r>
              <w:rPr>
                <w:noProof/>
                <w:webHidden/>
              </w:rPr>
              <w:fldChar w:fldCharType="separate"/>
            </w:r>
            <w:r>
              <w:rPr>
                <w:noProof/>
                <w:webHidden/>
              </w:rPr>
              <w:t>6</w:t>
            </w:r>
            <w:r>
              <w:rPr>
                <w:noProof/>
                <w:webHidden/>
              </w:rPr>
              <w:fldChar w:fldCharType="end"/>
            </w:r>
          </w:hyperlink>
        </w:p>
        <w:p w14:paraId="458D4D13" w14:textId="402491E8"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11" w:history="1">
            <w:r w:rsidRPr="00662108">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_Toc193272011 \h </w:instrText>
            </w:r>
            <w:r>
              <w:rPr>
                <w:noProof/>
                <w:webHidden/>
              </w:rPr>
            </w:r>
            <w:r>
              <w:rPr>
                <w:noProof/>
                <w:webHidden/>
              </w:rPr>
              <w:fldChar w:fldCharType="separate"/>
            </w:r>
            <w:r>
              <w:rPr>
                <w:noProof/>
                <w:webHidden/>
              </w:rPr>
              <w:t>9</w:t>
            </w:r>
            <w:r>
              <w:rPr>
                <w:noProof/>
                <w:webHidden/>
              </w:rPr>
              <w:fldChar w:fldCharType="end"/>
            </w:r>
          </w:hyperlink>
        </w:p>
        <w:p w14:paraId="58D29BB5" w14:textId="4D3E7369" w:rsidR="00F85C93" w:rsidRDefault="00F85C93">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93272012" w:history="1">
            <w:r w:rsidRPr="00662108">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_Toc193272012 \h </w:instrText>
            </w:r>
            <w:r>
              <w:rPr>
                <w:noProof/>
                <w:webHidden/>
              </w:rPr>
            </w:r>
            <w:r>
              <w:rPr>
                <w:noProof/>
                <w:webHidden/>
              </w:rPr>
              <w:fldChar w:fldCharType="separate"/>
            </w:r>
            <w:r>
              <w:rPr>
                <w:noProof/>
                <w:webHidden/>
              </w:rPr>
              <w:t>9</w:t>
            </w:r>
            <w:r>
              <w:rPr>
                <w:noProof/>
                <w:webHidden/>
              </w:rPr>
              <w:fldChar w:fldCharType="end"/>
            </w:r>
          </w:hyperlink>
        </w:p>
        <w:p w14:paraId="22AC4560" w14:textId="3DED36B2" w:rsidR="00F85C93" w:rsidRDefault="00F85C93">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93272013" w:history="1">
            <w:r w:rsidRPr="00662108">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_Toc193272013 \h </w:instrText>
            </w:r>
            <w:r>
              <w:rPr>
                <w:noProof/>
                <w:webHidden/>
              </w:rPr>
            </w:r>
            <w:r>
              <w:rPr>
                <w:noProof/>
                <w:webHidden/>
              </w:rPr>
              <w:fldChar w:fldCharType="separate"/>
            </w:r>
            <w:r>
              <w:rPr>
                <w:noProof/>
                <w:webHidden/>
              </w:rPr>
              <w:t>9</w:t>
            </w:r>
            <w:r>
              <w:rPr>
                <w:noProof/>
                <w:webHidden/>
              </w:rPr>
              <w:fldChar w:fldCharType="end"/>
            </w:r>
          </w:hyperlink>
        </w:p>
        <w:p w14:paraId="45EE2674" w14:textId="1F76F1F7" w:rsidR="00F85C93" w:rsidRDefault="00F85C93">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93272014" w:history="1">
            <w:r w:rsidRPr="00662108">
              <w:rPr>
                <w:rStyle w:val="Hiperpovezava"/>
                <w:rFonts w:eastAsiaTheme="majorEastAsia"/>
                <w:b/>
                <w:bCs/>
                <w:noProof/>
              </w:rPr>
              <w:t>6.2.3.</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Kadrovska sposobnost</w:t>
            </w:r>
            <w:r>
              <w:rPr>
                <w:noProof/>
                <w:webHidden/>
              </w:rPr>
              <w:tab/>
            </w:r>
            <w:r>
              <w:rPr>
                <w:noProof/>
                <w:webHidden/>
              </w:rPr>
              <w:fldChar w:fldCharType="begin"/>
            </w:r>
            <w:r>
              <w:rPr>
                <w:noProof/>
                <w:webHidden/>
              </w:rPr>
              <w:instrText xml:space="preserve"> PAGEREF _Toc193272014 \h </w:instrText>
            </w:r>
            <w:r>
              <w:rPr>
                <w:noProof/>
                <w:webHidden/>
              </w:rPr>
            </w:r>
            <w:r>
              <w:rPr>
                <w:noProof/>
                <w:webHidden/>
              </w:rPr>
              <w:fldChar w:fldCharType="separate"/>
            </w:r>
            <w:r>
              <w:rPr>
                <w:noProof/>
                <w:webHidden/>
              </w:rPr>
              <w:t>10</w:t>
            </w:r>
            <w:r>
              <w:rPr>
                <w:noProof/>
                <w:webHidden/>
              </w:rPr>
              <w:fldChar w:fldCharType="end"/>
            </w:r>
          </w:hyperlink>
        </w:p>
        <w:p w14:paraId="5C45FAEB" w14:textId="59F8D06D"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15" w:history="1">
            <w:r w:rsidRPr="00662108">
              <w:rPr>
                <w:rStyle w:val="Hiperpovezava"/>
                <w:noProof/>
              </w:rPr>
              <w:t>8.</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FINANČNA ZAVAROVANJA</w:t>
            </w:r>
            <w:r>
              <w:rPr>
                <w:noProof/>
                <w:webHidden/>
              </w:rPr>
              <w:tab/>
            </w:r>
            <w:r>
              <w:rPr>
                <w:noProof/>
                <w:webHidden/>
              </w:rPr>
              <w:fldChar w:fldCharType="begin"/>
            </w:r>
            <w:r>
              <w:rPr>
                <w:noProof/>
                <w:webHidden/>
              </w:rPr>
              <w:instrText xml:space="preserve"> PAGEREF _Toc193272015 \h </w:instrText>
            </w:r>
            <w:r>
              <w:rPr>
                <w:noProof/>
                <w:webHidden/>
              </w:rPr>
            </w:r>
            <w:r>
              <w:rPr>
                <w:noProof/>
                <w:webHidden/>
              </w:rPr>
              <w:fldChar w:fldCharType="separate"/>
            </w:r>
            <w:r>
              <w:rPr>
                <w:noProof/>
                <w:webHidden/>
              </w:rPr>
              <w:t>11</w:t>
            </w:r>
            <w:r>
              <w:rPr>
                <w:noProof/>
                <w:webHidden/>
              </w:rPr>
              <w:fldChar w:fldCharType="end"/>
            </w:r>
          </w:hyperlink>
        </w:p>
        <w:p w14:paraId="03B7EDDB" w14:textId="5E905773"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16" w:history="1">
            <w:r w:rsidRPr="00662108">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_Toc193272016 \h </w:instrText>
            </w:r>
            <w:r>
              <w:rPr>
                <w:noProof/>
                <w:webHidden/>
              </w:rPr>
            </w:r>
            <w:r>
              <w:rPr>
                <w:noProof/>
                <w:webHidden/>
              </w:rPr>
              <w:fldChar w:fldCharType="separate"/>
            </w:r>
            <w:r>
              <w:rPr>
                <w:noProof/>
                <w:webHidden/>
              </w:rPr>
              <w:t>11</w:t>
            </w:r>
            <w:r>
              <w:rPr>
                <w:noProof/>
                <w:webHidden/>
              </w:rPr>
              <w:fldChar w:fldCharType="end"/>
            </w:r>
          </w:hyperlink>
        </w:p>
        <w:p w14:paraId="422C8DED" w14:textId="58A58418"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17" w:history="1">
            <w:r w:rsidRPr="00662108">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_Toc193272017 \h </w:instrText>
            </w:r>
            <w:r>
              <w:rPr>
                <w:noProof/>
                <w:webHidden/>
              </w:rPr>
            </w:r>
            <w:r>
              <w:rPr>
                <w:noProof/>
                <w:webHidden/>
              </w:rPr>
              <w:fldChar w:fldCharType="separate"/>
            </w:r>
            <w:r>
              <w:rPr>
                <w:noProof/>
                <w:webHidden/>
              </w:rPr>
              <w:t>12</w:t>
            </w:r>
            <w:r>
              <w:rPr>
                <w:noProof/>
                <w:webHidden/>
              </w:rPr>
              <w:fldChar w:fldCharType="end"/>
            </w:r>
          </w:hyperlink>
        </w:p>
        <w:p w14:paraId="424D8CBF" w14:textId="55E832E5"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18" w:history="1">
            <w:r w:rsidRPr="00662108">
              <w:rPr>
                <w:rStyle w:val="Hiperpovezava"/>
                <w:rFonts w:eastAsiaTheme="majorEastAsia"/>
                <w:b/>
                <w:bCs/>
                <w:noProof/>
              </w:rPr>
              <w:t>7.3</w:t>
            </w:r>
            <w:r>
              <w:rPr>
                <w:rFonts w:eastAsiaTheme="minorEastAsia" w:cstheme="minorBidi"/>
                <w:smallCaps w:val="0"/>
                <w:noProof/>
                <w:kern w:val="2"/>
                <w:sz w:val="24"/>
                <w:szCs w:val="24"/>
                <w:lang w:eastAsia="sl-SI"/>
                <w14:ligatures w14:val="standardContextual"/>
              </w:rPr>
              <w:tab/>
            </w:r>
            <w:r w:rsidRPr="00662108">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_Toc193272018 \h </w:instrText>
            </w:r>
            <w:r>
              <w:rPr>
                <w:noProof/>
                <w:webHidden/>
              </w:rPr>
            </w:r>
            <w:r>
              <w:rPr>
                <w:noProof/>
                <w:webHidden/>
              </w:rPr>
              <w:fldChar w:fldCharType="separate"/>
            </w:r>
            <w:r>
              <w:rPr>
                <w:noProof/>
                <w:webHidden/>
              </w:rPr>
              <w:t>13</w:t>
            </w:r>
            <w:r>
              <w:rPr>
                <w:noProof/>
                <w:webHidden/>
              </w:rPr>
              <w:fldChar w:fldCharType="end"/>
            </w:r>
          </w:hyperlink>
        </w:p>
        <w:p w14:paraId="341D5873" w14:textId="37994AC8" w:rsidR="00F85C93" w:rsidRDefault="00F85C9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3272019" w:history="1">
            <w:r w:rsidRPr="00662108">
              <w:rPr>
                <w:rStyle w:val="Hiperpovezava"/>
                <w:noProof/>
              </w:rPr>
              <w:t>9.</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MERILO ZA ODDAJO JAVNEGA NAROČILA</w:t>
            </w:r>
            <w:r>
              <w:rPr>
                <w:noProof/>
                <w:webHidden/>
              </w:rPr>
              <w:tab/>
            </w:r>
            <w:r>
              <w:rPr>
                <w:noProof/>
                <w:webHidden/>
              </w:rPr>
              <w:fldChar w:fldCharType="begin"/>
            </w:r>
            <w:r>
              <w:rPr>
                <w:noProof/>
                <w:webHidden/>
              </w:rPr>
              <w:instrText xml:space="preserve"> PAGEREF _Toc193272019 \h </w:instrText>
            </w:r>
            <w:r>
              <w:rPr>
                <w:noProof/>
                <w:webHidden/>
              </w:rPr>
            </w:r>
            <w:r>
              <w:rPr>
                <w:noProof/>
                <w:webHidden/>
              </w:rPr>
              <w:fldChar w:fldCharType="separate"/>
            </w:r>
            <w:r>
              <w:rPr>
                <w:noProof/>
                <w:webHidden/>
              </w:rPr>
              <w:t>13</w:t>
            </w:r>
            <w:r>
              <w:rPr>
                <w:noProof/>
                <w:webHidden/>
              </w:rPr>
              <w:fldChar w:fldCharType="end"/>
            </w:r>
          </w:hyperlink>
        </w:p>
        <w:p w14:paraId="64D6FE2E" w14:textId="2FC747A8" w:rsidR="00F85C93" w:rsidRDefault="00F85C93">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3272020" w:history="1">
            <w:r w:rsidRPr="00662108">
              <w:rPr>
                <w:rStyle w:val="Hiperpovezava"/>
                <w:noProof/>
              </w:rPr>
              <w:t>10.</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PONUDBA</w:t>
            </w:r>
            <w:r>
              <w:rPr>
                <w:noProof/>
                <w:webHidden/>
              </w:rPr>
              <w:tab/>
            </w:r>
            <w:r>
              <w:rPr>
                <w:noProof/>
                <w:webHidden/>
              </w:rPr>
              <w:fldChar w:fldCharType="begin"/>
            </w:r>
            <w:r>
              <w:rPr>
                <w:noProof/>
                <w:webHidden/>
              </w:rPr>
              <w:instrText xml:space="preserve"> PAGEREF _Toc193272020 \h </w:instrText>
            </w:r>
            <w:r>
              <w:rPr>
                <w:noProof/>
                <w:webHidden/>
              </w:rPr>
            </w:r>
            <w:r>
              <w:rPr>
                <w:noProof/>
                <w:webHidden/>
              </w:rPr>
              <w:fldChar w:fldCharType="separate"/>
            </w:r>
            <w:r>
              <w:rPr>
                <w:noProof/>
                <w:webHidden/>
              </w:rPr>
              <w:t>14</w:t>
            </w:r>
            <w:r>
              <w:rPr>
                <w:noProof/>
                <w:webHidden/>
              </w:rPr>
              <w:fldChar w:fldCharType="end"/>
            </w:r>
          </w:hyperlink>
        </w:p>
        <w:p w14:paraId="26E212B7" w14:textId="6E26734E"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1" w:history="1">
            <w:r w:rsidRPr="00662108">
              <w:rPr>
                <w:rStyle w:val="Hiperpovezava"/>
                <w:noProof/>
              </w:rPr>
              <w:t>9.1</w:t>
            </w:r>
            <w:r>
              <w:rPr>
                <w:rFonts w:eastAsiaTheme="minorEastAsia" w:cstheme="minorBidi"/>
                <w:smallCaps w:val="0"/>
                <w:noProof/>
                <w:kern w:val="2"/>
                <w:sz w:val="24"/>
                <w:szCs w:val="24"/>
                <w:lang w:eastAsia="sl-SI"/>
                <w14:ligatures w14:val="standardContextual"/>
              </w:rPr>
              <w:tab/>
            </w:r>
            <w:r w:rsidRPr="00662108">
              <w:rPr>
                <w:rStyle w:val="Hiperpovezava"/>
                <w:noProof/>
              </w:rPr>
              <w:t>Samostojna ponudba</w:t>
            </w:r>
            <w:r>
              <w:rPr>
                <w:noProof/>
                <w:webHidden/>
              </w:rPr>
              <w:tab/>
            </w:r>
            <w:r>
              <w:rPr>
                <w:noProof/>
                <w:webHidden/>
              </w:rPr>
              <w:fldChar w:fldCharType="begin"/>
            </w:r>
            <w:r>
              <w:rPr>
                <w:noProof/>
                <w:webHidden/>
              </w:rPr>
              <w:instrText xml:space="preserve"> PAGEREF _Toc193272021 \h </w:instrText>
            </w:r>
            <w:r>
              <w:rPr>
                <w:noProof/>
                <w:webHidden/>
              </w:rPr>
            </w:r>
            <w:r>
              <w:rPr>
                <w:noProof/>
                <w:webHidden/>
              </w:rPr>
              <w:fldChar w:fldCharType="separate"/>
            </w:r>
            <w:r>
              <w:rPr>
                <w:noProof/>
                <w:webHidden/>
              </w:rPr>
              <w:t>14</w:t>
            </w:r>
            <w:r>
              <w:rPr>
                <w:noProof/>
                <w:webHidden/>
              </w:rPr>
              <w:fldChar w:fldCharType="end"/>
            </w:r>
          </w:hyperlink>
        </w:p>
        <w:p w14:paraId="49F4AE74" w14:textId="60BF55A2"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2" w:history="1">
            <w:r w:rsidRPr="00662108">
              <w:rPr>
                <w:rStyle w:val="Hiperpovezava"/>
                <w:noProof/>
              </w:rPr>
              <w:t>9.2</w:t>
            </w:r>
            <w:r>
              <w:rPr>
                <w:rFonts w:eastAsiaTheme="minorEastAsia" w:cstheme="minorBidi"/>
                <w:smallCaps w:val="0"/>
                <w:noProof/>
                <w:kern w:val="2"/>
                <w:sz w:val="24"/>
                <w:szCs w:val="24"/>
                <w:lang w:eastAsia="sl-SI"/>
                <w14:ligatures w14:val="standardContextual"/>
              </w:rPr>
              <w:tab/>
            </w:r>
            <w:r w:rsidRPr="00662108">
              <w:rPr>
                <w:rStyle w:val="Hiperpovezava"/>
                <w:noProof/>
              </w:rPr>
              <w:t>Skupna ponudba</w:t>
            </w:r>
            <w:r>
              <w:rPr>
                <w:noProof/>
                <w:webHidden/>
              </w:rPr>
              <w:tab/>
            </w:r>
            <w:r>
              <w:rPr>
                <w:noProof/>
                <w:webHidden/>
              </w:rPr>
              <w:fldChar w:fldCharType="begin"/>
            </w:r>
            <w:r>
              <w:rPr>
                <w:noProof/>
                <w:webHidden/>
              </w:rPr>
              <w:instrText xml:space="preserve"> PAGEREF _Toc193272022 \h </w:instrText>
            </w:r>
            <w:r>
              <w:rPr>
                <w:noProof/>
                <w:webHidden/>
              </w:rPr>
            </w:r>
            <w:r>
              <w:rPr>
                <w:noProof/>
                <w:webHidden/>
              </w:rPr>
              <w:fldChar w:fldCharType="separate"/>
            </w:r>
            <w:r>
              <w:rPr>
                <w:noProof/>
                <w:webHidden/>
              </w:rPr>
              <w:t>15</w:t>
            </w:r>
            <w:r>
              <w:rPr>
                <w:noProof/>
                <w:webHidden/>
              </w:rPr>
              <w:fldChar w:fldCharType="end"/>
            </w:r>
          </w:hyperlink>
        </w:p>
        <w:p w14:paraId="4AD565EA" w14:textId="0E2CFB33"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3" w:history="1">
            <w:r w:rsidRPr="00662108">
              <w:rPr>
                <w:rStyle w:val="Hiperpovezava"/>
                <w:noProof/>
              </w:rPr>
              <w:t>9.3</w:t>
            </w:r>
            <w:r>
              <w:rPr>
                <w:rFonts w:eastAsiaTheme="minorEastAsia" w:cstheme="minorBidi"/>
                <w:smallCaps w:val="0"/>
                <w:noProof/>
                <w:kern w:val="2"/>
                <w:sz w:val="24"/>
                <w:szCs w:val="24"/>
                <w:lang w:eastAsia="sl-SI"/>
                <w14:ligatures w14:val="standardContextual"/>
              </w:rPr>
              <w:tab/>
            </w:r>
            <w:r w:rsidRPr="00662108">
              <w:rPr>
                <w:rStyle w:val="Hiperpovezava"/>
                <w:noProof/>
              </w:rPr>
              <w:t>Ponudba s podizvajalcem</w:t>
            </w:r>
            <w:r>
              <w:rPr>
                <w:noProof/>
                <w:webHidden/>
              </w:rPr>
              <w:tab/>
            </w:r>
            <w:r>
              <w:rPr>
                <w:noProof/>
                <w:webHidden/>
              </w:rPr>
              <w:fldChar w:fldCharType="begin"/>
            </w:r>
            <w:r>
              <w:rPr>
                <w:noProof/>
                <w:webHidden/>
              </w:rPr>
              <w:instrText xml:space="preserve"> PAGEREF _Toc193272023 \h </w:instrText>
            </w:r>
            <w:r>
              <w:rPr>
                <w:noProof/>
                <w:webHidden/>
              </w:rPr>
            </w:r>
            <w:r>
              <w:rPr>
                <w:noProof/>
                <w:webHidden/>
              </w:rPr>
              <w:fldChar w:fldCharType="separate"/>
            </w:r>
            <w:r>
              <w:rPr>
                <w:noProof/>
                <w:webHidden/>
              </w:rPr>
              <w:t>15</w:t>
            </w:r>
            <w:r>
              <w:rPr>
                <w:noProof/>
                <w:webHidden/>
              </w:rPr>
              <w:fldChar w:fldCharType="end"/>
            </w:r>
          </w:hyperlink>
        </w:p>
        <w:p w14:paraId="77B3B0AC" w14:textId="62518767"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4" w:history="1">
            <w:r w:rsidRPr="00662108">
              <w:rPr>
                <w:rStyle w:val="Hiperpovezava"/>
                <w:noProof/>
              </w:rPr>
              <w:t>9.4</w:t>
            </w:r>
            <w:r>
              <w:rPr>
                <w:rFonts w:eastAsiaTheme="minorEastAsia" w:cstheme="minorBidi"/>
                <w:smallCaps w:val="0"/>
                <w:noProof/>
                <w:kern w:val="2"/>
                <w:sz w:val="24"/>
                <w:szCs w:val="24"/>
                <w:lang w:eastAsia="sl-SI"/>
                <w14:ligatures w14:val="standardContextual"/>
              </w:rPr>
              <w:tab/>
            </w:r>
            <w:r w:rsidRPr="00662108">
              <w:rPr>
                <w:rStyle w:val="Hiperpovezava"/>
                <w:noProof/>
              </w:rPr>
              <w:t>Ponudbena dokumentacija</w:t>
            </w:r>
            <w:r>
              <w:rPr>
                <w:noProof/>
                <w:webHidden/>
              </w:rPr>
              <w:tab/>
            </w:r>
            <w:r>
              <w:rPr>
                <w:noProof/>
                <w:webHidden/>
              </w:rPr>
              <w:fldChar w:fldCharType="begin"/>
            </w:r>
            <w:r>
              <w:rPr>
                <w:noProof/>
                <w:webHidden/>
              </w:rPr>
              <w:instrText xml:space="preserve"> PAGEREF _Toc193272024 \h </w:instrText>
            </w:r>
            <w:r>
              <w:rPr>
                <w:noProof/>
                <w:webHidden/>
              </w:rPr>
            </w:r>
            <w:r>
              <w:rPr>
                <w:noProof/>
                <w:webHidden/>
              </w:rPr>
              <w:fldChar w:fldCharType="separate"/>
            </w:r>
            <w:r>
              <w:rPr>
                <w:noProof/>
                <w:webHidden/>
              </w:rPr>
              <w:t>16</w:t>
            </w:r>
            <w:r>
              <w:rPr>
                <w:noProof/>
                <w:webHidden/>
              </w:rPr>
              <w:fldChar w:fldCharType="end"/>
            </w:r>
          </w:hyperlink>
        </w:p>
        <w:p w14:paraId="438DC18D" w14:textId="2353C5EE"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5" w:history="1">
            <w:r w:rsidRPr="00662108">
              <w:rPr>
                <w:rStyle w:val="Hiperpovezava"/>
                <w:noProof/>
              </w:rPr>
              <w:t>9.5</w:t>
            </w:r>
            <w:r>
              <w:rPr>
                <w:rFonts w:eastAsiaTheme="minorEastAsia" w:cstheme="minorBidi"/>
                <w:smallCaps w:val="0"/>
                <w:noProof/>
                <w:kern w:val="2"/>
                <w:sz w:val="24"/>
                <w:szCs w:val="24"/>
                <w:lang w:eastAsia="sl-SI"/>
                <w14:ligatures w14:val="standardContextual"/>
              </w:rPr>
              <w:tab/>
            </w:r>
            <w:r w:rsidRPr="00662108">
              <w:rPr>
                <w:rStyle w:val="Hiperpovezava"/>
                <w:noProof/>
              </w:rPr>
              <w:t>Obrazec »Ponudbeni predračun«</w:t>
            </w:r>
            <w:r>
              <w:rPr>
                <w:noProof/>
                <w:webHidden/>
              </w:rPr>
              <w:tab/>
            </w:r>
            <w:r>
              <w:rPr>
                <w:noProof/>
                <w:webHidden/>
              </w:rPr>
              <w:fldChar w:fldCharType="begin"/>
            </w:r>
            <w:r>
              <w:rPr>
                <w:noProof/>
                <w:webHidden/>
              </w:rPr>
              <w:instrText xml:space="preserve"> PAGEREF _Toc193272025 \h </w:instrText>
            </w:r>
            <w:r>
              <w:rPr>
                <w:noProof/>
                <w:webHidden/>
              </w:rPr>
            </w:r>
            <w:r>
              <w:rPr>
                <w:noProof/>
                <w:webHidden/>
              </w:rPr>
              <w:fldChar w:fldCharType="separate"/>
            </w:r>
            <w:r>
              <w:rPr>
                <w:noProof/>
                <w:webHidden/>
              </w:rPr>
              <w:t>17</w:t>
            </w:r>
            <w:r>
              <w:rPr>
                <w:noProof/>
                <w:webHidden/>
              </w:rPr>
              <w:fldChar w:fldCharType="end"/>
            </w:r>
          </w:hyperlink>
        </w:p>
        <w:p w14:paraId="30471CDC" w14:textId="48E645CE"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6" w:history="1">
            <w:r w:rsidRPr="00662108">
              <w:rPr>
                <w:rStyle w:val="Hiperpovezava"/>
                <w:noProof/>
              </w:rPr>
              <w:t>9.6</w:t>
            </w:r>
            <w:r>
              <w:rPr>
                <w:rFonts w:eastAsiaTheme="minorEastAsia" w:cstheme="minorBidi"/>
                <w:smallCaps w:val="0"/>
                <w:noProof/>
                <w:kern w:val="2"/>
                <w:sz w:val="24"/>
                <w:szCs w:val="24"/>
                <w:lang w:eastAsia="sl-SI"/>
                <w14:ligatures w14:val="standardContextual"/>
              </w:rPr>
              <w:tab/>
            </w:r>
            <w:r w:rsidRPr="00662108">
              <w:rPr>
                <w:rStyle w:val="Hiperpovezava"/>
                <w:noProof/>
              </w:rPr>
              <w:t>Obrazec ESPD</w:t>
            </w:r>
            <w:r>
              <w:rPr>
                <w:noProof/>
                <w:webHidden/>
              </w:rPr>
              <w:tab/>
            </w:r>
            <w:r>
              <w:rPr>
                <w:noProof/>
                <w:webHidden/>
              </w:rPr>
              <w:fldChar w:fldCharType="begin"/>
            </w:r>
            <w:r>
              <w:rPr>
                <w:noProof/>
                <w:webHidden/>
              </w:rPr>
              <w:instrText xml:space="preserve"> PAGEREF _Toc193272026 \h </w:instrText>
            </w:r>
            <w:r>
              <w:rPr>
                <w:noProof/>
                <w:webHidden/>
              </w:rPr>
            </w:r>
            <w:r>
              <w:rPr>
                <w:noProof/>
                <w:webHidden/>
              </w:rPr>
              <w:fldChar w:fldCharType="separate"/>
            </w:r>
            <w:r>
              <w:rPr>
                <w:noProof/>
                <w:webHidden/>
              </w:rPr>
              <w:t>17</w:t>
            </w:r>
            <w:r>
              <w:rPr>
                <w:noProof/>
                <w:webHidden/>
              </w:rPr>
              <w:fldChar w:fldCharType="end"/>
            </w:r>
          </w:hyperlink>
        </w:p>
        <w:p w14:paraId="332AE735" w14:textId="015F9A15"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7" w:history="1">
            <w:r w:rsidRPr="00662108">
              <w:rPr>
                <w:rStyle w:val="Hiperpovezava"/>
                <w:noProof/>
              </w:rPr>
              <w:t>9.7</w:t>
            </w:r>
            <w:r>
              <w:rPr>
                <w:rFonts w:eastAsiaTheme="minorEastAsia" w:cstheme="minorBidi"/>
                <w:smallCaps w:val="0"/>
                <w:noProof/>
                <w:kern w:val="2"/>
                <w:sz w:val="24"/>
                <w:szCs w:val="24"/>
                <w:lang w:eastAsia="sl-SI"/>
                <w14:ligatures w14:val="standardContextual"/>
              </w:rPr>
              <w:tab/>
            </w:r>
            <w:r w:rsidRPr="00662108">
              <w:rPr>
                <w:rStyle w:val="Hiperpovezava"/>
                <w:noProof/>
              </w:rPr>
              <w:t>Ostala ponudbena dokumentacija</w:t>
            </w:r>
            <w:r>
              <w:rPr>
                <w:noProof/>
                <w:webHidden/>
              </w:rPr>
              <w:tab/>
            </w:r>
            <w:r>
              <w:rPr>
                <w:noProof/>
                <w:webHidden/>
              </w:rPr>
              <w:fldChar w:fldCharType="begin"/>
            </w:r>
            <w:r>
              <w:rPr>
                <w:noProof/>
                <w:webHidden/>
              </w:rPr>
              <w:instrText xml:space="preserve"> PAGEREF _Toc193272027 \h </w:instrText>
            </w:r>
            <w:r>
              <w:rPr>
                <w:noProof/>
                <w:webHidden/>
              </w:rPr>
            </w:r>
            <w:r>
              <w:rPr>
                <w:noProof/>
                <w:webHidden/>
              </w:rPr>
              <w:fldChar w:fldCharType="separate"/>
            </w:r>
            <w:r>
              <w:rPr>
                <w:noProof/>
                <w:webHidden/>
              </w:rPr>
              <w:t>18</w:t>
            </w:r>
            <w:r>
              <w:rPr>
                <w:noProof/>
                <w:webHidden/>
              </w:rPr>
              <w:fldChar w:fldCharType="end"/>
            </w:r>
          </w:hyperlink>
        </w:p>
        <w:p w14:paraId="0FF4BA71" w14:textId="390C935C"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8" w:history="1">
            <w:r w:rsidRPr="00662108">
              <w:rPr>
                <w:rStyle w:val="Hiperpovezava"/>
                <w:noProof/>
              </w:rPr>
              <w:t>9.8</w:t>
            </w:r>
            <w:r>
              <w:rPr>
                <w:rFonts w:eastAsiaTheme="minorEastAsia" w:cstheme="minorBidi"/>
                <w:smallCaps w:val="0"/>
                <w:noProof/>
                <w:kern w:val="2"/>
                <w:sz w:val="24"/>
                <w:szCs w:val="24"/>
                <w:lang w:eastAsia="sl-SI"/>
                <w14:ligatures w14:val="standardContextual"/>
              </w:rPr>
              <w:tab/>
            </w:r>
            <w:r w:rsidRPr="00662108">
              <w:rPr>
                <w:rStyle w:val="Hiperpovezava"/>
                <w:noProof/>
              </w:rPr>
              <w:t>Vzorec pogodbe</w:t>
            </w:r>
            <w:r>
              <w:rPr>
                <w:noProof/>
                <w:webHidden/>
              </w:rPr>
              <w:tab/>
            </w:r>
            <w:r>
              <w:rPr>
                <w:noProof/>
                <w:webHidden/>
              </w:rPr>
              <w:fldChar w:fldCharType="begin"/>
            </w:r>
            <w:r>
              <w:rPr>
                <w:noProof/>
                <w:webHidden/>
              </w:rPr>
              <w:instrText xml:space="preserve"> PAGEREF _Toc193272028 \h </w:instrText>
            </w:r>
            <w:r>
              <w:rPr>
                <w:noProof/>
                <w:webHidden/>
              </w:rPr>
            </w:r>
            <w:r>
              <w:rPr>
                <w:noProof/>
                <w:webHidden/>
              </w:rPr>
              <w:fldChar w:fldCharType="separate"/>
            </w:r>
            <w:r>
              <w:rPr>
                <w:noProof/>
                <w:webHidden/>
              </w:rPr>
              <w:t>18</w:t>
            </w:r>
            <w:r>
              <w:rPr>
                <w:noProof/>
                <w:webHidden/>
              </w:rPr>
              <w:fldChar w:fldCharType="end"/>
            </w:r>
          </w:hyperlink>
        </w:p>
        <w:p w14:paraId="3AA140E4" w14:textId="2AC72647" w:rsidR="00F85C93" w:rsidRDefault="00F85C93">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3272029" w:history="1">
            <w:r w:rsidRPr="00662108">
              <w:rPr>
                <w:rStyle w:val="Hiperpovezava"/>
                <w:noProof/>
              </w:rPr>
              <w:t>9.9</w:t>
            </w:r>
            <w:r>
              <w:rPr>
                <w:rFonts w:eastAsiaTheme="minorEastAsia" w:cstheme="minorBidi"/>
                <w:smallCaps w:val="0"/>
                <w:noProof/>
                <w:kern w:val="2"/>
                <w:sz w:val="24"/>
                <w:szCs w:val="24"/>
                <w:lang w:eastAsia="sl-SI"/>
                <w14:ligatures w14:val="standardContextual"/>
              </w:rPr>
              <w:tab/>
            </w:r>
            <w:r w:rsidRPr="00662108">
              <w:rPr>
                <w:rStyle w:val="Hiperpovezava"/>
                <w:noProof/>
              </w:rPr>
              <w:t>Obvladovanje koruptivnih tveganj</w:t>
            </w:r>
            <w:r>
              <w:rPr>
                <w:noProof/>
                <w:webHidden/>
              </w:rPr>
              <w:tab/>
            </w:r>
            <w:r>
              <w:rPr>
                <w:noProof/>
                <w:webHidden/>
              </w:rPr>
              <w:fldChar w:fldCharType="begin"/>
            </w:r>
            <w:r>
              <w:rPr>
                <w:noProof/>
                <w:webHidden/>
              </w:rPr>
              <w:instrText xml:space="preserve"> PAGEREF _Toc193272029 \h </w:instrText>
            </w:r>
            <w:r>
              <w:rPr>
                <w:noProof/>
                <w:webHidden/>
              </w:rPr>
            </w:r>
            <w:r>
              <w:rPr>
                <w:noProof/>
                <w:webHidden/>
              </w:rPr>
              <w:fldChar w:fldCharType="separate"/>
            </w:r>
            <w:r>
              <w:rPr>
                <w:noProof/>
                <w:webHidden/>
              </w:rPr>
              <w:t>18</w:t>
            </w:r>
            <w:r>
              <w:rPr>
                <w:noProof/>
                <w:webHidden/>
              </w:rPr>
              <w:fldChar w:fldCharType="end"/>
            </w:r>
          </w:hyperlink>
        </w:p>
        <w:p w14:paraId="57433B60" w14:textId="2AF2CEFE" w:rsidR="00F85C93" w:rsidRDefault="00F85C93">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3272030" w:history="1">
            <w:r w:rsidRPr="00662108">
              <w:rPr>
                <w:rStyle w:val="Hiperpovezava"/>
                <w:noProof/>
              </w:rPr>
              <w:t>11.</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ODLOČITEV V POSTOPKU JAVNEGA NAROČILA</w:t>
            </w:r>
            <w:r>
              <w:rPr>
                <w:noProof/>
                <w:webHidden/>
              </w:rPr>
              <w:tab/>
            </w:r>
            <w:r>
              <w:rPr>
                <w:noProof/>
                <w:webHidden/>
              </w:rPr>
              <w:fldChar w:fldCharType="begin"/>
            </w:r>
            <w:r>
              <w:rPr>
                <w:noProof/>
                <w:webHidden/>
              </w:rPr>
              <w:instrText xml:space="preserve"> PAGEREF _Toc193272030 \h </w:instrText>
            </w:r>
            <w:r>
              <w:rPr>
                <w:noProof/>
                <w:webHidden/>
              </w:rPr>
            </w:r>
            <w:r>
              <w:rPr>
                <w:noProof/>
                <w:webHidden/>
              </w:rPr>
              <w:fldChar w:fldCharType="separate"/>
            </w:r>
            <w:r>
              <w:rPr>
                <w:noProof/>
                <w:webHidden/>
              </w:rPr>
              <w:t>19</w:t>
            </w:r>
            <w:r>
              <w:rPr>
                <w:noProof/>
                <w:webHidden/>
              </w:rPr>
              <w:fldChar w:fldCharType="end"/>
            </w:r>
          </w:hyperlink>
        </w:p>
        <w:p w14:paraId="4949B5D4" w14:textId="2B072D47" w:rsidR="00F85C93" w:rsidRDefault="00F85C93">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3272031" w:history="1">
            <w:r w:rsidRPr="00662108">
              <w:rPr>
                <w:rStyle w:val="Hiperpovezava"/>
                <w:noProof/>
              </w:rPr>
              <w:t>12.</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SKLENITEV POGODBE</w:t>
            </w:r>
            <w:r>
              <w:rPr>
                <w:noProof/>
                <w:webHidden/>
              </w:rPr>
              <w:tab/>
            </w:r>
            <w:r>
              <w:rPr>
                <w:noProof/>
                <w:webHidden/>
              </w:rPr>
              <w:fldChar w:fldCharType="begin"/>
            </w:r>
            <w:r>
              <w:rPr>
                <w:noProof/>
                <w:webHidden/>
              </w:rPr>
              <w:instrText xml:space="preserve"> PAGEREF _Toc193272031 \h </w:instrText>
            </w:r>
            <w:r>
              <w:rPr>
                <w:noProof/>
                <w:webHidden/>
              </w:rPr>
            </w:r>
            <w:r>
              <w:rPr>
                <w:noProof/>
                <w:webHidden/>
              </w:rPr>
              <w:fldChar w:fldCharType="separate"/>
            </w:r>
            <w:r>
              <w:rPr>
                <w:noProof/>
                <w:webHidden/>
              </w:rPr>
              <w:t>19</w:t>
            </w:r>
            <w:r>
              <w:rPr>
                <w:noProof/>
                <w:webHidden/>
              </w:rPr>
              <w:fldChar w:fldCharType="end"/>
            </w:r>
          </w:hyperlink>
        </w:p>
        <w:p w14:paraId="2BD16BB2" w14:textId="60880238" w:rsidR="00F85C93" w:rsidRDefault="00F85C93">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3272032" w:history="1">
            <w:r w:rsidRPr="00662108">
              <w:rPr>
                <w:rStyle w:val="Hiperpovezava"/>
                <w:noProof/>
              </w:rPr>
              <w:t>13.</w:t>
            </w:r>
            <w:r>
              <w:rPr>
                <w:rFonts w:eastAsiaTheme="minorEastAsia" w:cstheme="minorBidi"/>
                <w:b w:val="0"/>
                <w:bCs w:val="0"/>
                <w:caps w:val="0"/>
                <w:noProof/>
                <w:kern w:val="2"/>
                <w:sz w:val="24"/>
                <w:szCs w:val="24"/>
                <w:lang w:eastAsia="sl-SI"/>
                <w14:ligatures w14:val="standardContextual"/>
              </w:rPr>
              <w:tab/>
            </w:r>
            <w:r w:rsidRPr="00662108">
              <w:rPr>
                <w:rStyle w:val="Hiperpovezava"/>
                <w:noProof/>
              </w:rPr>
              <w:t>PRAVNO VARSTVO</w:t>
            </w:r>
            <w:r>
              <w:rPr>
                <w:noProof/>
                <w:webHidden/>
              </w:rPr>
              <w:tab/>
            </w:r>
            <w:r>
              <w:rPr>
                <w:noProof/>
                <w:webHidden/>
              </w:rPr>
              <w:fldChar w:fldCharType="begin"/>
            </w:r>
            <w:r>
              <w:rPr>
                <w:noProof/>
                <w:webHidden/>
              </w:rPr>
              <w:instrText xml:space="preserve"> PAGEREF _Toc193272032 \h </w:instrText>
            </w:r>
            <w:r>
              <w:rPr>
                <w:noProof/>
                <w:webHidden/>
              </w:rPr>
            </w:r>
            <w:r>
              <w:rPr>
                <w:noProof/>
                <w:webHidden/>
              </w:rPr>
              <w:fldChar w:fldCharType="separate"/>
            </w:r>
            <w:r>
              <w:rPr>
                <w:noProof/>
                <w:webHidden/>
              </w:rPr>
              <w:t>19</w:t>
            </w:r>
            <w:r>
              <w:rPr>
                <w:noProof/>
                <w:webHidden/>
              </w:rPr>
              <w:fldChar w:fldCharType="end"/>
            </w:r>
          </w:hyperlink>
        </w:p>
        <w:p w14:paraId="6CF537ED" w14:textId="1C1D51CD"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FC74A4F" w14:textId="77777777" w:rsidR="00FA745C" w:rsidRDefault="00FA745C">
      <w:pPr>
        <w:rPr>
          <w:rFonts w:ascii="Arial" w:hAnsi="Arial" w:cs="Arial"/>
          <w:sz w:val="20"/>
          <w:szCs w:val="20"/>
        </w:rPr>
      </w:pPr>
    </w:p>
    <w:p w14:paraId="4B861828" w14:textId="77777777" w:rsidR="00EF5781" w:rsidRDefault="00EF5781">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193272002"/>
      <w:r w:rsidRPr="000B2B5F">
        <w:rPr>
          <w:rFonts w:asciiTheme="minorHAnsi" w:hAnsiTheme="minorHAnsi" w:cstheme="minorHAnsi"/>
          <w:color w:val="auto"/>
          <w:sz w:val="24"/>
          <w:szCs w:val="24"/>
        </w:rPr>
        <w:t>NAVODILO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408F6E8"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3" w:name="_Hlk166141353"/>
      <w:bookmarkStart w:id="4" w:name="_Hlk138232799"/>
      <w:bookmarkStart w:id="5"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4D339D">
        <w:rPr>
          <w:rFonts w:cstheme="minorHAnsi"/>
          <w:bCs/>
          <w:sz w:val="24"/>
          <w:szCs w:val="24"/>
        </w:rPr>
        <w:t>6</w:t>
      </w:r>
      <w:r w:rsidR="00802765" w:rsidRPr="000B2B5F">
        <w:rPr>
          <w:rFonts w:cstheme="minorHAnsi"/>
          <w:bCs/>
          <w:sz w:val="24"/>
          <w:szCs w:val="24"/>
        </w:rPr>
        <w:t xml:space="preserve"> </w:t>
      </w:r>
      <w:bookmarkStart w:id="6" w:name="_Hlk175652970"/>
      <w:r w:rsidR="00F316D4" w:rsidRPr="000B2B5F">
        <w:rPr>
          <w:rFonts w:cstheme="minorHAnsi"/>
          <w:bCs/>
          <w:sz w:val="24"/>
          <w:szCs w:val="24"/>
        </w:rPr>
        <w:t>»</w:t>
      </w:r>
      <w:bookmarkStart w:id="7" w:name="_Hlk192759283"/>
      <w:r w:rsidR="000B2B5F" w:rsidRPr="000B2B5F">
        <w:rPr>
          <w:rFonts w:cstheme="minorHAnsi"/>
          <w:bCs/>
          <w:sz w:val="24"/>
          <w:szCs w:val="24"/>
        </w:rPr>
        <w:t>Na</w:t>
      </w:r>
      <w:r w:rsidR="004D339D">
        <w:rPr>
          <w:rFonts w:cstheme="minorHAnsi"/>
          <w:bCs/>
          <w:sz w:val="24"/>
          <w:szCs w:val="24"/>
        </w:rPr>
        <w:t>bava opreme in storitev za program nadomestne komunikacije – NDK</w:t>
      </w:r>
      <w:bookmarkEnd w:id="7"/>
      <w:r w:rsidR="004D339D">
        <w:rPr>
          <w:rFonts w:cstheme="minorHAnsi"/>
          <w:bCs/>
          <w:sz w:val="24"/>
          <w:szCs w:val="24"/>
        </w:rPr>
        <w:t>«</w:t>
      </w:r>
      <w:bookmarkEnd w:id="3"/>
      <w:bookmarkEnd w:id="4"/>
      <w:bookmarkEnd w:id="6"/>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66FB6181" w:rsidR="00F316D4" w:rsidRDefault="00F316D4" w:rsidP="0067438D">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sidR="00834E32">
        <w:rPr>
          <w:rFonts w:cstheme="minorHAnsi"/>
          <w:sz w:val="24"/>
          <w:szCs w:val="24"/>
        </w:rPr>
        <w:t>obrazca »T</w:t>
      </w:r>
      <w:r w:rsidRPr="000B2B5F">
        <w:rPr>
          <w:rFonts w:cstheme="minorHAnsi"/>
          <w:sz w:val="24"/>
          <w:szCs w:val="24"/>
        </w:rPr>
        <w:t>ehničn</w:t>
      </w:r>
      <w:r w:rsidR="00802765" w:rsidRPr="000B2B5F">
        <w:rPr>
          <w:rFonts w:cstheme="minorHAnsi"/>
          <w:sz w:val="24"/>
          <w:szCs w:val="24"/>
        </w:rPr>
        <w:t>e</w:t>
      </w:r>
      <w:r w:rsidRPr="000B2B5F">
        <w:rPr>
          <w:rFonts w:cstheme="minorHAnsi"/>
          <w:sz w:val="24"/>
          <w:szCs w:val="24"/>
        </w:rPr>
        <w:t xml:space="preserve"> specifikacij</w:t>
      </w:r>
      <w:r w:rsidR="00802765" w:rsidRPr="000B2B5F">
        <w:rPr>
          <w:rFonts w:cstheme="minorHAnsi"/>
          <w:sz w:val="24"/>
          <w:szCs w:val="24"/>
        </w:rPr>
        <w:t>e</w:t>
      </w:r>
      <w:r w:rsidR="00834E32">
        <w:rPr>
          <w:rFonts w:cstheme="minorHAnsi"/>
          <w:sz w:val="24"/>
          <w:szCs w:val="24"/>
        </w:rPr>
        <w:t>«</w:t>
      </w:r>
      <w:r w:rsidRPr="000B2B5F">
        <w:rPr>
          <w:rFonts w:cstheme="minorHAnsi"/>
          <w:sz w:val="24"/>
          <w:szCs w:val="24"/>
        </w:rPr>
        <w:t xml:space="preserve">, ki </w:t>
      </w:r>
      <w:r w:rsidR="00802765" w:rsidRPr="000B2B5F">
        <w:rPr>
          <w:rFonts w:cstheme="minorHAnsi"/>
          <w:sz w:val="24"/>
          <w:szCs w:val="24"/>
        </w:rPr>
        <w:t>je</w:t>
      </w:r>
      <w:r w:rsidRPr="000B2B5F">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F85C93"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1F4BAEC0" w:rsidR="00610264" w:rsidRPr="000B2B5F" w:rsidRDefault="004D339D"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F85C93"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8" w:name="_Hlk129671688"/>
            <w:r w:rsidRPr="000B2B5F">
              <w:rPr>
                <w:rFonts w:cstheme="minorHAnsi"/>
                <w:sz w:val="24"/>
                <w:szCs w:val="24"/>
              </w:rPr>
              <w:t>v postopku javnega naročila</w:t>
            </w:r>
            <w:bookmarkEnd w:id="8"/>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231CD766" w14:textId="33C7A393" w:rsidR="00B5189A" w:rsidRDefault="00B5189A" w:rsidP="00655AD1">
            <w:pPr>
              <w:pStyle w:val="Odstavekseznama"/>
              <w:numPr>
                <w:ilvl w:val="0"/>
                <w:numId w:val="7"/>
              </w:numPr>
              <w:jc w:val="both"/>
              <w:rPr>
                <w:rFonts w:cstheme="minorHAnsi"/>
                <w:sz w:val="24"/>
                <w:szCs w:val="24"/>
              </w:rPr>
            </w:pPr>
            <w:r w:rsidRPr="000B2B5F">
              <w:rPr>
                <w:rFonts w:cstheme="minorHAnsi"/>
                <w:sz w:val="24"/>
                <w:szCs w:val="24"/>
              </w:rPr>
              <w:t>Tehničn</w:t>
            </w:r>
            <w:r w:rsidR="00834E32">
              <w:rPr>
                <w:rFonts w:cstheme="minorHAnsi"/>
                <w:sz w:val="24"/>
                <w:szCs w:val="24"/>
              </w:rPr>
              <w:t>e</w:t>
            </w:r>
            <w:r w:rsidRPr="000B2B5F">
              <w:rPr>
                <w:rFonts w:cstheme="minorHAnsi"/>
                <w:sz w:val="24"/>
                <w:szCs w:val="24"/>
              </w:rPr>
              <w:t xml:space="preserve"> specifikacij</w:t>
            </w:r>
            <w:r w:rsidR="00834E32">
              <w:rPr>
                <w:rFonts w:cstheme="minorHAnsi"/>
                <w:sz w:val="24"/>
                <w:szCs w:val="24"/>
              </w:rPr>
              <w:t>e</w:t>
            </w:r>
            <w:r w:rsidRPr="000B2B5F">
              <w:rPr>
                <w:rFonts w:cstheme="minorHAnsi"/>
                <w:sz w:val="24"/>
                <w:szCs w:val="24"/>
              </w:rPr>
              <w:t>.</w:t>
            </w:r>
          </w:p>
          <w:p w14:paraId="38FE6C47" w14:textId="77777777" w:rsidR="00651FAA" w:rsidRDefault="00651FAA" w:rsidP="00655AD1">
            <w:pPr>
              <w:pStyle w:val="Odstavekseznama"/>
              <w:numPr>
                <w:ilvl w:val="0"/>
                <w:numId w:val="7"/>
              </w:numPr>
              <w:jc w:val="both"/>
              <w:rPr>
                <w:rFonts w:cstheme="minorHAnsi"/>
                <w:sz w:val="24"/>
                <w:szCs w:val="24"/>
              </w:rPr>
            </w:pPr>
            <w:bookmarkStart w:id="9" w:name="_Hlk161647170"/>
            <w:r w:rsidRPr="000B2B5F">
              <w:rPr>
                <w:rFonts w:cstheme="minorHAnsi"/>
                <w:sz w:val="24"/>
                <w:szCs w:val="24"/>
              </w:rPr>
              <w:t>Obrazec »Prijava«.</w:t>
            </w:r>
          </w:p>
          <w:p w14:paraId="7DEFED22" w14:textId="6ED30D5A" w:rsidR="00DD4DA9" w:rsidRPr="000B2B5F" w:rsidRDefault="00DD4DA9" w:rsidP="00655AD1">
            <w:pPr>
              <w:pStyle w:val="Odstavekseznama"/>
              <w:numPr>
                <w:ilvl w:val="0"/>
                <w:numId w:val="7"/>
              </w:numPr>
              <w:jc w:val="both"/>
              <w:rPr>
                <w:rFonts w:cstheme="minorHAnsi"/>
                <w:sz w:val="24"/>
                <w:szCs w:val="24"/>
              </w:rPr>
            </w:pPr>
            <w:r>
              <w:rPr>
                <w:rFonts w:cstheme="minorHAnsi"/>
                <w:sz w:val="24"/>
                <w:szCs w:val="24"/>
              </w:rPr>
              <w:t>Obrazec »Ovojnica«</w:t>
            </w:r>
          </w:p>
          <w:p w14:paraId="7B976548" w14:textId="217EAF3C" w:rsidR="00D308BD" w:rsidRPr="000B2B5F" w:rsidRDefault="00D308BD" w:rsidP="00655AD1">
            <w:pPr>
              <w:pStyle w:val="Odstavekseznama"/>
              <w:numPr>
                <w:ilvl w:val="0"/>
                <w:numId w:val="7"/>
              </w:numPr>
              <w:jc w:val="both"/>
              <w:rPr>
                <w:rFonts w:cstheme="minorHAnsi"/>
                <w:sz w:val="24"/>
                <w:szCs w:val="24"/>
              </w:rPr>
            </w:pPr>
            <w:r w:rsidRPr="000B2B5F">
              <w:rPr>
                <w:rFonts w:cstheme="minorHAnsi"/>
                <w:sz w:val="24"/>
                <w:szCs w:val="24"/>
              </w:rPr>
              <w:t>Obrazec »</w:t>
            </w:r>
            <w:r w:rsidR="00F316D4" w:rsidRPr="000B2B5F">
              <w:rPr>
                <w:rFonts w:cstheme="minorHAnsi"/>
                <w:sz w:val="24"/>
                <w:szCs w:val="24"/>
              </w:rPr>
              <w:t>P</w:t>
            </w:r>
            <w:r w:rsidR="00DD4DA9">
              <w:rPr>
                <w:rFonts w:cstheme="minorHAnsi"/>
                <w:sz w:val="24"/>
                <w:szCs w:val="24"/>
              </w:rPr>
              <w:t>onudbeni p</w:t>
            </w:r>
            <w:r w:rsidRPr="000B2B5F">
              <w:rPr>
                <w:rFonts w:cstheme="minorHAnsi"/>
                <w:sz w:val="24"/>
                <w:szCs w:val="24"/>
              </w:rPr>
              <w:t>redračun«.</w:t>
            </w:r>
          </w:p>
          <w:p w14:paraId="55AB6BDC" w14:textId="30460D60" w:rsidR="00D308BD" w:rsidRDefault="00D308BD" w:rsidP="00655AD1">
            <w:pPr>
              <w:pStyle w:val="Odstavekseznama"/>
              <w:numPr>
                <w:ilvl w:val="0"/>
                <w:numId w:val="7"/>
              </w:numPr>
              <w:rPr>
                <w:rFonts w:cstheme="minorHAnsi"/>
                <w:sz w:val="24"/>
                <w:szCs w:val="24"/>
              </w:rPr>
            </w:pPr>
            <w:bookmarkStart w:id="10" w:name="_Hlk143595288"/>
            <w:bookmarkStart w:id="11" w:name="_Hlk156897591"/>
            <w:r w:rsidRPr="000B2B5F">
              <w:rPr>
                <w:rFonts w:cstheme="minorHAnsi"/>
                <w:sz w:val="24"/>
                <w:szCs w:val="24"/>
              </w:rPr>
              <w:t>Obrazec »ESPD«.</w:t>
            </w:r>
          </w:p>
          <w:p w14:paraId="29DC7BCD" w14:textId="201ACCC0"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4242B434" w14:textId="52C0CFDA"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za resnost ponudbe</w:t>
            </w:r>
            <w:r>
              <w:rPr>
                <w:rFonts w:cstheme="minorHAnsi"/>
                <w:sz w:val="24"/>
                <w:szCs w:val="24"/>
              </w:rPr>
              <w:t>«.</w:t>
            </w:r>
          </w:p>
          <w:p w14:paraId="564C1B01" w14:textId="49F2C9B8" w:rsidR="00DD4DA9" w:rsidRDefault="00DD4DA9" w:rsidP="00655AD1">
            <w:pPr>
              <w:pStyle w:val="Odstavekseznama"/>
              <w:numPr>
                <w:ilvl w:val="0"/>
                <w:numId w:val="7"/>
              </w:numPr>
              <w:rPr>
                <w:rFonts w:cstheme="minorHAnsi"/>
                <w:sz w:val="24"/>
                <w:szCs w:val="24"/>
              </w:rPr>
            </w:pPr>
            <w:r w:rsidRPr="00DD4DA9">
              <w:rPr>
                <w:rFonts w:cstheme="minorHAnsi"/>
                <w:sz w:val="24"/>
                <w:szCs w:val="24"/>
              </w:rPr>
              <w:lastRenderedPageBreak/>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p w14:paraId="3BE64F23" w14:textId="727BC881" w:rsidR="00DD4DA9" w:rsidRPr="000B2B5F" w:rsidRDefault="00DD4DA9" w:rsidP="00655AD1">
            <w:pPr>
              <w:pStyle w:val="Odstavekseznama"/>
              <w:numPr>
                <w:ilvl w:val="0"/>
                <w:numId w:val="7"/>
              </w:numPr>
              <w:rPr>
                <w:rFonts w:cstheme="minorHAnsi"/>
                <w:sz w:val="24"/>
                <w:szCs w:val="24"/>
              </w:rPr>
            </w:pPr>
            <w:r>
              <w:rPr>
                <w:rFonts w:cstheme="minorHAnsi"/>
                <w:sz w:val="24"/>
                <w:szCs w:val="24"/>
              </w:rPr>
              <w:t>Obrazec »Finančno zavarovanje za odpravo napak«.</w:t>
            </w:r>
          </w:p>
          <w:bookmarkEnd w:id="10"/>
          <w:p w14:paraId="64E5274E" w14:textId="3EC1B9FB" w:rsidR="00D308BD" w:rsidRDefault="00D308BD" w:rsidP="00655AD1">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p w14:paraId="72A8C845" w14:textId="3254543C" w:rsidR="00585DD6" w:rsidRPr="000B2B5F" w:rsidRDefault="00585DD6" w:rsidP="00655AD1">
            <w:pPr>
              <w:pStyle w:val="Odstavekseznama"/>
              <w:numPr>
                <w:ilvl w:val="0"/>
                <w:numId w:val="7"/>
              </w:numPr>
              <w:rPr>
                <w:rFonts w:cstheme="minorHAnsi"/>
                <w:sz w:val="24"/>
                <w:szCs w:val="24"/>
              </w:rPr>
            </w:pPr>
            <w:r>
              <w:rPr>
                <w:rFonts w:cstheme="minorHAnsi"/>
                <w:sz w:val="24"/>
                <w:szCs w:val="24"/>
              </w:rPr>
              <w:t>Obrazec »Kadrovska sposobnost«.</w:t>
            </w:r>
          </w:p>
          <w:bookmarkEnd w:id="9"/>
          <w:bookmarkEnd w:id="11"/>
          <w:p w14:paraId="29D15C65" w14:textId="697BC9FF" w:rsidR="00EE7A27" w:rsidRPr="00EE7A27" w:rsidRDefault="00D308BD" w:rsidP="00655AD1">
            <w:pPr>
              <w:pStyle w:val="Odstavekseznama"/>
              <w:numPr>
                <w:ilvl w:val="0"/>
                <w:numId w:val="7"/>
              </w:numPr>
              <w:jc w:val="both"/>
              <w:rPr>
                <w:rFonts w:cstheme="minorHAnsi"/>
                <w:sz w:val="24"/>
                <w:szCs w:val="24"/>
              </w:rPr>
            </w:pPr>
            <w:r w:rsidRPr="000B2B5F">
              <w:rPr>
                <w:rFonts w:cstheme="minorHAnsi"/>
                <w:sz w:val="24"/>
                <w:szCs w:val="24"/>
              </w:rPr>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2" w:name="_Toc502216236"/>
      <w:bookmarkStart w:id="13" w:name="_Toc193272003"/>
      <w:r>
        <w:rPr>
          <w:rFonts w:asciiTheme="minorHAnsi" w:hAnsiTheme="minorHAnsi" w:cstheme="minorHAnsi"/>
          <w:color w:val="auto"/>
          <w:sz w:val="24"/>
          <w:szCs w:val="24"/>
        </w:rPr>
        <w:lastRenderedPageBreak/>
        <w:t>VSEBINSKO TEHNIČNI OPIS PREDMETA NAROČILA</w:t>
      </w:r>
      <w:bookmarkEnd w:id="13"/>
    </w:p>
    <w:p w14:paraId="55F0E135" w14:textId="52C43622" w:rsidR="00EE7A27" w:rsidRDefault="00EE7A27" w:rsidP="006C1F69">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sidR="00FA745C">
        <w:rPr>
          <w:rFonts w:cstheme="minorHAnsi"/>
          <w:bCs/>
          <w:sz w:val="24"/>
          <w:szCs w:val="24"/>
        </w:rPr>
        <w:t>n</w:t>
      </w:r>
      <w:r w:rsidR="00FA745C" w:rsidRPr="000B2B5F">
        <w:rPr>
          <w:rFonts w:cstheme="minorHAnsi"/>
          <w:bCs/>
          <w:sz w:val="24"/>
          <w:szCs w:val="24"/>
        </w:rPr>
        <w:t>a</w:t>
      </w:r>
      <w:r w:rsidR="00FA745C">
        <w:rPr>
          <w:rFonts w:cstheme="minorHAnsi"/>
          <w:bCs/>
          <w:sz w:val="24"/>
          <w:szCs w:val="24"/>
        </w:rPr>
        <w:t>bava opreme in storitev za program nadomestne komunikacije – NDK</w:t>
      </w:r>
      <w:r w:rsidRPr="00EE7A27">
        <w:rPr>
          <w:rFonts w:eastAsia="Times New Roman" w:cstheme="minorHAnsi"/>
          <w:sz w:val="24"/>
          <w:szCs w:val="24"/>
          <w:lang w:eastAsia="sl-SI"/>
        </w:rPr>
        <w:t>.</w:t>
      </w:r>
    </w:p>
    <w:p w14:paraId="391E89EC" w14:textId="77777777" w:rsidR="00EE7A27" w:rsidRDefault="00EE7A27" w:rsidP="00EE7A27">
      <w:pPr>
        <w:spacing w:after="0" w:line="260" w:lineRule="atLeast"/>
        <w:rPr>
          <w:rFonts w:eastAsia="Times New Roman" w:cstheme="minorHAnsi"/>
          <w:sz w:val="24"/>
          <w:szCs w:val="24"/>
          <w:lang w:eastAsia="sl-SI"/>
        </w:rPr>
      </w:pPr>
    </w:p>
    <w:p w14:paraId="1944CD30" w14:textId="4062100C" w:rsidR="00EE7A27" w:rsidRDefault="00EE7A27" w:rsidP="00F07064">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Javno naročilo </w:t>
      </w:r>
      <w:r w:rsidR="00FA745C">
        <w:rPr>
          <w:rFonts w:eastAsia="Times New Roman" w:cstheme="minorHAnsi"/>
          <w:sz w:val="24"/>
          <w:szCs w:val="24"/>
          <w:lang w:eastAsia="sl-SI"/>
        </w:rPr>
        <w:t>je</w:t>
      </w:r>
      <w:r w:rsidRPr="00EE7A27">
        <w:rPr>
          <w:rFonts w:eastAsia="Times New Roman" w:cstheme="minorHAnsi"/>
          <w:sz w:val="24"/>
          <w:szCs w:val="24"/>
          <w:lang w:eastAsia="sl-SI"/>
        </w:rPr>
        <w:t xml:space="preserve"> razdeljeno </w:t>
      </w:r>
      <w:r w:rsidR="00586549">
        <w:rPr>
          <w:rFonts w:eastAsia="Times New Roman" w:cstheme="minorHAnsi"/>
          <w:sz w:val="24"/>
          <w:szCs w:val="24"/>
          <w:lang w:eastAsia="sl-SI"/>
        </w:rPr>
        <w:t xml:space="preserve">na </w:t>
      </w:r>
      <w:r w:rsidR="00FA745C">
        <w:rPr>
          <w:rFonts w:eastAsia="Times New Roman" w:cstheme="minorHAnsi"/>
          <w:sz w:val="24"/>
          <w:szCs w:val="24"/>
          <w:lang w:eastAsia="sl-SI"/>
        </w:rPr>
        <w:t>dva (2) sklopa in sicer:</w:t>
      </w:r>
    </w:p>
    <w:p w14:paraId="000446C1" w14:textId="7FD3E7E9" w:rsidR="00FA745C" w:rsidRP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1: Elektronski komunikacijski pripomoček</w:t>
      </w:r>
    </w:p>
    <w:p w14:paraId="35294D5C" w14:textId="4681C43C" w:rsidR="00FA745C" w:rsidRP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2: Računalniški komunikacijski pripomoček</w:t>
      </w:r>
    </w:p>
    <w:p w14:paraId="79B840AD" w14:textId="77777777" w:rsidR="004D1396" w:rsidRDefault="004D1396" w:rsidP="00E432C1">
      <w:pPr>
        <w:spacing w:after="0" w:line="260" w:lineRule="atLeast"/>
        <w:jc w:val="both"/>
        <w:rPr>
          <w:rFonts w:cstheme="minorHAnsi"/>
          <w:sz w:val="24"/>
          <w:szCs w:val="24"/>
        </w:rPr>
      </w:pPr>
    </w:p>
    <w:p w14:paraId="3CCA9577" w14:textId="4FE28600" w:rsidR="00FA745C" w:rsidRDefault="00FA745C" w:rsidP="00E432C1">
      <w:pPr>
        <w:spacing w:after="0" w:line="260" w:lineRule="atLeast"/>
        <w:jc w:val="both"/>
        <w:rPr>
          <w:rFonts w:cstheme="minorHAnsi"/>
          <w:sz w:val="24"/>
          <w:szCs w:val="24"/>
        </w:rPr>
      </w:pPr>
      <w:r>
        <w:rPr>
          <w:rFonts w:cstheme="minorHAnsi"/>
          <w:sz w:val="24"/>
          <w:szCs w:val="24"/>
        </w:rPr>
        <w:t xml:space="preserve">Ponudnik lahko predloži ponudbo za oba sklopa ali samo za posamezni sklop. </w:t>
      </w:r>
    </w:p>
    <w:p w14:paraId="6795D8A0" w14:textId="77777777" w:rsidR="00CB09E8" w:rsidRDefault="00CB09E8" w:rsidP="00E432C1">
      <w:pPr>
        <w:spacing w:after="0" w:line="260" w:lineRule="atLeast"/>
        <w:jc w:val="both"/>
        <w:rPr>
          <w:rFonts w:cstheme="minorHAnsi"/>
          <w:sz w:val="24"/>
          <w:szCs w:val="24"/>
        </w:rPr>
      </w:pPr>
    </w:p>
    <w:p w14:paraId="2EA41E1C" w14:textId="24BB5954" w:rsidR="00CB09E8" w:rsidRPr="00CB09E8" w:rsidRDefault="00CB09E8" w:rsidP="006C1F69">
      <w:pPr>
        <w:keepNext/>
        <w:keepLines/>
        <w:spacing w:after="0" w:line="260" w:lineRule="atLeast"/>
        <w:jc w:val="both"/>
        <w:rPr>
          <w:rFonts w:cstheme="minorHAnsi"/>
          <w:sz w:val="24"/>
          <w:szCs w:val="24"/>
        </w:rPr>
      </w:pPr>
      <w:r w:rsidRPr="00CB09E8">
        <w:rPr>
          <w:rFonts w:cstheme="minorHAnsi"/>
          <w:sz w:val="24"/>
          <w:szCs w:val="24"/>
        </w:rPr>
        <w:t xml:space="preserve">Tehnične specifikacije sklopov so opredeljene v </w:t>
      </w:r>
      <w:r w:rsidR="006C1F69">
        <w:rPr>
          <w:rFonts w:cstheme="minorHAnsi"/>
          <w:iCs/>
          <w:sz w:val="24"/>
          <w:szCs w:val="24"/>
        </w:rPr>
        <w:t>obrazcu</w:t>
      </w:r>
      <w:r w:rsidRPr="00CB09E8">
        <w:rPr>
          <w:rFonts w:cstheme="minorHAnsi"/>
          <w:iCs/>
          <w:sz w:val="24"/>
          <w:szCs w:val="24"/>
        </w:rPr>
        <w:t xml:space="preserve"> </w:t>
      </w:r>
      <w:r w:rsidR="006C1F69">
        <w:rPr>
          <w:rFonts w:cstheme="minorHAnsi"/>
          <w:iCs/>
          <w:sz w:val="24"/>
          <w:szCs w:val="24"/>
        </w:rPr>
        <w:t>»</w:t>
      </w:r>
      <w:r w:rsidRPr="00CB09E8">
        <w:rPr>
          <w:rFonts w:cstheme="minorHAnsi"/>
          <w:iCs/>
          <w:sz w:val="24"/>
          <w:szCs w:val="24"/>
        </w:rPr>
        <w:t>Tehnične specifikacije</w:t>
      </w:r>
      <w:r w:rsidR="006C1F69">
        <w:rPr>
          <w:rFonts w:cstheme="minorHAnsi"/>
          <w:iCs/>
          <w:sz w:val="24"/>
          <w:szCs w:val="24"/>
        </w:rPr>
        <w:t>« (</w:t>
      </w:r>
      <w:proofErr w:type="spellStart"/>
      <w:r w:rsidR="006C1F69">
        <w:rPr>
          <w:rFonts w:cstheme="minorHAnsi"/>
          <w:iCs/>
          <w:sz w:val="24"/>
          <w:szCs w:val="24"/>
        </w:rPr>
        <w:t>excel</w:t>
      </w:r>
      <w:proofErr w:type="spellEnd"/>
      <w:r w:rsidR="006C1F69">
        <w:rPr>
          <w:rFonts w:cstheme="minorHAnsi"/>
          <w:iCs/>
          <w:sz w:val="24"/>
          <w:szCs w:val="24"/>
        </w:rPr>
        <w:t xml:space="preserve"> datoteka)</w:t>
      </w:r>
      <w:r w:rsidRPr="00CB09E8">
        <w:rPr>
          <w:rFonts w:cstheme="minorHAnsi"/>
          <w:sz w:val="24"/>
          <w:szCs w:val="24"/>
        </w:rPr>
        <w:t>. Ponudnik mora pri vsakem sklopu, ki ga ponuja, ponuditi vse razpisano blago in storitve.</w:t>
      </w:r>
    </w:p>
    <w:p w14:paraId="6923EAD1" w14:textId="77777777" w:rsidR="00CB09E8" w:rsidRPr="00CB09E8" w:rsidRDefault="00CB09E8" w:rsidP="00CB09E8">
      <w:pPr>
        <w:keepNext/>
        <w:keepLines/>
        <w:spacing w:after="0" w:line="260" w:lineRule="atLeast"/>
        <w:rPr>
          <w:rFonts w:cstheme="minorHAnsi"/>
          <w:b/>
          <w:sz w:val="24"/>
          <w:szCs w:val="24"/>
        </w:rPr>
      </w:pPr>
    </w:p>
    <w:p w14:paraId="21F43B2E" w14:textId="77777777" w:rsidR="00CB09E8" w:rsidRPr="00CB09E8" w:rsidRDefault="00CB09E8" w:rsidP="006C1F69">
      <w:pPr>
        <w:keepNext/>
        <w:keepLines/>
        <w:spacing w:after="0" w:line="260" w:lineRule="atLeast"/>
        <w:ind w:right="-1"/>
        <w:jc w:val="both"/>
        <w:rPr>
          <w:rFonts w:cstheme="minorHAnsi"/>
          <w:sz w:val="24"/>
          <w:szCs w:val="24"/>
        </w:rPr>
      </w:pPr>
      <w:r w:rsidRPr="00CB09E8">
        <w:rPr>
          <w:rFonts w:cstheme="minorHAnsi"/>
          <w:sz w:val="24"/>
          <w:szCs w:val="24"/>
        </w:rPr>
        <w:t>Ponudbe, ki ne bodo izpolnjevale zahtev iz tehničnih specifikacij, bo naročnik izločil iz nadaljnjega postopka.</w:t>
      </w:r>
    </w:p>
    <w:p w14:paraId="4841447B" w14:textId="77777777" w:rsidR="00FA745C" w:rsidRDefault="00FA745C" w:rsidP="00E432C1">
      <w:pPr>
        <w:spacing w:after="0" w:line="260" w:lineRule="atLeast"/>
        <w:jc w:val="both"/>
        <w:rPr>
          <w:rFonts w:cstheme="minorHAnsi"/>
          <w:sz w:val="24"/>
          <w:szCs w:val="24"/>
        </w:rPr>
      </w:pPr>
    </w:p>
    <w:p w14:paraId="3D00F91E" w14:textId="2C7628DD" w:rsidR="00FA745C" w:rsidRPr="00E864C9" w:rsidRDefault="00FA745C"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193272004"/>
      <w:r>
        <w:rPr>
          <w:rFonts w:asciiTheme="minorHAnsi" w:hAnsiTheme="minorHAnsi" w:cstheme="minorHAnsi"/>
          <w:color w:val="auto"/>
          <w:sz w:val="24"/>
          <w:szCs w:val="24"/>
        </w:rPr>
        <w:t>DOLOČBA O REVIZIJI CEN (1. točka prvega odstavka 95. člena ZJN-3)</w:t>
      </w:r>
      <w:bookmarkEnd w:id="14"/>
    </w:p>
    <w:p w14:paraId="72C1C2FE" w14:textId="025530CA" w:rsidR="00FA745C" w:rsidRPr="00FA745C" w:rsidRDefault="00FA745C" w:rsidP="00FA745C">
      <w:pPr>
        <w:spacing w:after="0" w:line="260" w:lineRule="atLeast"/>
        <w:jc w:val="both"/>
        <w:rPr>
          <w:rFonts w:cstheme="minorHAnsi"/>
          <w:sz w:val="24"/>
          <w:szCs w:val="24"/>
        </w:rPr>
      </w:pPr>
      <w:bookmarkStart w:id="15" w:name="_Hlk192763213"/>
      <w:r w:rsidRPr="00FA745C">
        <w:rPr>
          <w:rFonts w:cstheme="minorHAnsi"/>
          <w:sz w:val="24"/>
          <w:szCs w:val="24"/>
        </w:rPr>
        <w:t xml:space="preserve">Na podlagi </w:t>
      </w:r>
      <w:r w:rsidR="00CB09E8">
        <w:rPr>
          <w:rFonts w:cstheme="minorHAnsi"/>
          <w:sz w:val="24"/>
          <w:szCs w:val="24"/>
        </w:rPr>
        <w:t>94</w:t>
      </w:r>
      <w:r w:rsidRPr="00FA745C">
        <w:rPr>
          <w:rFonts w:cstheme="minorHAnsi"/>
          <w:sz w:val="24"/>
          <w:szCs w:val="24"/>
        </w:rPr>
        <w:t>. člena Uredbe o programih storitev obveznega zdravstvenega zavarovanja, zmogljivostih, potrebnih za njegovo izvajanje, in obsegu storitev, za leto 202</w:t>
      </w:r>
      <w:r w:rsidR="00CB09E8">
        <w:rPr>
          <w:rFonts w:cstheme="minorHAnsi"/>
          <w:sz w:val="24"/>
          <w:szCs w:val="24"/>
        </w:rPr>
        <w:t>5</w:t>
      </w:r>
      <w:r w:rsidRPr="00FA745C">
        <w:rPr>
          <w:rFonts w:cstheme="minorHAnsi"/>
          <w:sz w:val="24"/>
          <w:szCs w:val="24"/>
        </w:rPr>
        <w:t xml:space="preserve"> (Uradni list št. </w:t>
      </w:r>
      <w:r w:rsidR="00CB09E8">
        <w:rPr>
          <w:rFonts w:cstheme="minorHAnsi"/>
          <w:sz w:val="24"/>
          <w:szCs w:val="24"/>
        </w:rPr>
        <w:t>13</w:t>
      </w:r>
      <w:r w:rsidRPr="00FA745C">
        <w:rPr>
          <w:rFonts w:cstheme="minorHAnsi"/>
          <w:sz w:val="24"/>
          <w:szCs w:val="24"/>
        </w:rPr>
        <w:t>/202</w:t>
      </w:r>
      <w:r w:rsidR="00CB09E8">
        <w:rPr>
          <w:rFonts w:cstheme="minorHAnsi"/>
          <w:sz w:val="24"/>
          <w:szCs w:val="24"/>
        </w:rPr>
        <w:t>5</w:t>
      </w:r>
      <w:r w:rsidRPr="00FA745C">
        <w:rPr>
          <w:rFonts w:cstheme="minorHAnsi"/>
          <w:sz w:val="24"/>
          <w:szCs w:val="24"/>
        </w:rPr>
        <w:t>) bo naročnik pri izvajalcu kupoval le tiste vrste in količine blaga, ki jih bo kupec potreboval glede na potrebe izvajanja dogovora o programih storitev obveznega zdravstvenega zavarovanja. Dejansko naročene količine blaga se lahko razlikujejo od okvirnih količin navzdol ali navzgor</w:t>
      </w:r>
      <w:bookmarkEnd w:id="15"/>
      <w:r w:rsidRPr="00FA745C">
        <w:rPr>
          <w:rFonts w:cstheme="minorHAnsi"/>
          <w:sz w:val="24"/>
          <w:szCs w:val="24"/>
        </w:rPr>
        <w:t xml:space="preserve">. </w:t>
      </w:r>
    </w:p>
    <w:p w14:paraId="0E626F81" w14:textId="77777777" w:rsidR="00FA745C" w:rsidRPr="00FA745C" w:rsidRDefault="00FA745C" w:rsidP="00FA745C">
      <w:pPr>
        <w:spacing w:after="0" w:line="260" w:lineRule="atLeast"/>
        <w:jc w:val="both"/>
        <w:rPr>
          <w:rFonts w:cstheme="minorHAnsi"/>
          <w:sz w:val="24"/>
          <w:szCs w:val="24"/>
        </w:rPr>
      </w:pPr>
    </w:p>
    <w:p w14:paraId="3FC02874" w14:textId="7AE0569B" w:rsidR="00FA745C" w:rsidRDefault="00FA745C" w:rsidP="00FA745C">
      <w:pPr>
        <w:spacing w:after="0" w:line="260" w:lineRule="atLeast"/>
        <w:jc w:val="both"/>
        <w:rPr>
          <w:rFonts w:cstheme="minorHAnsi"/>
          <w:sz w:val="24"/>
          <w:szCs w:val="24"/>
        </w:rPr>
      </w:pPr>
      <w:r w:rsidRPr="00FA745C">
        <w:rPr>
          <w:rFonts w:cstheme="minorHAnsi"/>
          <w:sz w:val="24"/>
          <w:szCs w:val="24"/>
        </w:rPr>
        <w:t xml:space="preserve">V tehničnih specifikacijah </w:t>
      </w:r>
      <w:r w:rsidR="00CB09E8">
        <w:rPr>
          <w:rFonts w:cstheme="minorHAnsi"/>
          <w:sz w:val="24"/>
          <w:szCs w:val="24"/>
        </w:rPr>
        <w:t>(</w:t>
      </w:r>
      <w:proofErr w:type="spellStart"/>
      <w:r w:rsidR="00CB09E8">
        <w:rPr>
          <w:rFonts w:cstheme="minorHAnsi"/>
          <w:sz w:val="24"/>
          <w:szCs w:val="24"/>
        </w:rPr>
        <w:t>excel</w:t>
      </w:r>
      <w:proofErr w:type="spellEnd"/>
      <w:r w:rsidR="00CB09E8">
        <w:rPr>
          <w:rFonts w:cstheme="minorHAnsi"/>
          <w:sz w:val="24"/>
          <w:szCs w:val="24"/>
        </w:rPr>
        <w:t xml:space="preserve"> datoteka) </w:t>
      </w:r>
      <w:r w:rsidRPr="00FA745C">
        <w:rPr>
          <w:rFonts w:cstheme="minorHAnsi"/>
          <w:sz w:val="24"/>
          <w:szCs w:val="24"/>
        </w:rPr>
        <w:t>so predvidene okvirne količine glede na 12 mesečno obdobje. Naročnik v trenutku oddaje naročila ne more predvideti dejanske količine naročenega blaga v posameznem sklopu v naslednjih 12 mesecih. V primeru, da bo potreba po količinah predmeta pogodbe v okviru zagotavljanja programa storitev iz obveznega zdravstvenega zavarovanja, ki se nanaša na zagotavljanje pripomočkov za nadomestno komunikacijo, višja kot so opredeljene potrebe v tehničnih specifikacijah, naročnik brez postopka novega javnega naročanja predlaga spremembo pogodbe, obveznost izvajalca pa je, da je sposoben zagotoviti povečano potrebo po predmetu javnega naročila. Pri spremembi se upoštevajo količine glede na potrebe zagotavljanja storitev iz obveznega zd</w:t>
      </w:r>
      <w:r w:rsidR="00CB09E8">
        <w:rPr>
          <w:rFonts w:cstheme="minorHAnsi"/>
          <w:sz w:val="24"/>
          <w:szCs w:val="24"/>
        </w:rPr>
        <w:t>r</w:t>
      </w:r>
      <w:r w:rsidRPr="00FA745C">
        <w:rPr>
          <w:rFonts w:cstheme="minorHAnsi"/>
          <w:sz w:val="24"/>
          <w:szCs w:val="24"/>
        </w:rPr>
        <w:t>avstvenega zavarovanja v celoti v času trajanja pogodbenega razmerja, pri čemer je cena fiksna ves čas trajanja pogodbe</w:t>
      </w:r>
      <w:r>
        <w:rPr>
          <w:rFonts w:cstheme="minorHAnsi"/>
          <w:sz w:val="24"/>
          <w:szCs w:val="24"/>
        </w:rPr>
        <w:t>.</w:t>
      </w:r>
    </w:p>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6" w:name="_Hlk192749165"/>
      <w:bookmarkStart w:id="17" w:name="_Toc193272005"/>
      <w:r w:rsidRPr="000B2B5F">
        <w:rPr>
          <w:rFonts w:asciiTheme="minorHAnsi" w:hAnsiTheme="minorHAnsi" w:cstheme="minorHAnsi"/>
          <w:color w:val="auto"/>
          <w:sz w:val="24"/>
          <w:szCs w:val="24"/>
        </w:rPr>
        <w:t>PREVZEM DOKUMENTACIJE</w:t>
      </w:r>
      <w:bookmarkEnd w:id="12"/>
      <w:bookmarkEnd w:id="17"/>
    </w:p>
    <w:bookmarkEnd w:id="16"/>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8" w:name="_Toc502216237"/>
      <w:bookmarkStart w:id="19" w:name="_Toc193272006"/>
      <w:r w:rsidRPr="000B2B5F">
        <w:rPr>
          <w:rFonts w:asciiTheme="minorHAnsi" w:hAnsiTheme="minorHAnsi" w:cstheme="minorHAnsi"/>
          <w:color w:val="auto"/>
          <w:sz w:val="24"/>
          <w:szCs w:val="24"/>
        </w:rPr>
        <w:lastRenderedPageBreak/>
        <w:t>DODATNA POJASNILA V ZVEZI Z RAZPISNO DOKUMENTACIJO</w:t>
      </w:r>
      <w:bookmarkEnd w:id="18"/>
      <w:bookmarkEnd w:id="19"/>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79EFF38C"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3-31T00:00:00Z">
            <w:dateFormat w:val="d.M.yyyy"/>
            <w:lid w:val="sl-SI"/>
            <w:storeMappedDataAs w:val="dateTime"/>
            <w:calendar w:val="gregorian"/>
          </w:date>
        </w:sdtPr>
        <w:sdtEndPr/>
        <w:sdtContent>
          <w:r w:rsidR="00CB09E8">
            <w:rPr>
              <w:rFonts w:cstheme="minorHAnsi"/>
              <w:b/>
              <w:sz w:val="24"/>
              <w:szCs w:val="24"/>
            </w:rPr>
            <w:t>31.3.2025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0" w:name="_Toc502216238"/>
      <w:bookmarkStart w:id="21" w:name="_Toc193272007"/>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0"/>
      <w:bookmarkEnd w:id="21"/>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13D45C0F"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04-18T00:00:00Z">
            <w:dateFormat w:val="d.M.yyyy"/>
            <w:lid w:val="sl-SI"/>
            <w:storeMappedDataAs w:val="dateTime"/>
            <w:calendar w:val="gregorian"/>
          </w:date>
        </w:sdtPr>
        <w:sdtEndPr/>
        <w:sdtContent>
          <w:r w:rsidR="001C2162">
            <w:rPr>
              <w:rFonts w:cstheme="minorHAnsi"/>
              <w:b/>
              <w:sz w:val="24"/>
              <w:szCs w:val="24"/>
            </w:rPr>
            <w:t>18.4.2025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2" w:name="_Toc502216240"/>
      <w:bookmarkStart w:id="23" w:name="_Toc193272008"/>
      <w:r w:rsidRPr="000B2B5F">
        <w:rPr>
          <w:rFonts w:asciiTheme="minorHAnsi" w:hAnsiTheme="minorHAnsi" w:cstheme="minorHAnsi"/>
          <w:color w:val="auto"/>
          <w:sz w:val="24"/>
          <w:szCs w:val="24"/>
        </w:rPr>
        <w:lastRenderedPageBreak/>
        <w:t>ODPIRANJE PONUDB</w:t>
      </w:r>
      <w:bookmarkEnd w:id="22"/>
      <w:bookmarkEnd w:id="23"/>
    </w:p>
    <w:p w14:paraId="2FC3FC2E" w14:textId="25635993"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04-18T00:00:00Z">
            <w:dateFormat w:val="d.M.yyyy"/>
            <w:lid w:val="sl-SI"/>
            <w:storeMappedDataAs w:val="dateTime"/>
            <w:calendar w:val="gregorian"/>
          </w:date>
        </w:sdtPr>
        <w:sdtEndPr/>
        <w:sdtContent>
          <w:r w:rsidR="001C2162">
            <w:rPr>
              <w:rFonts w:cstheme="minorHAnsi"/>
              <w:b/>
              <w:sz w:val="24"/>
              <w:szCs w:val="24"/>
            </w:rPr>
            <w:t>18.4.2025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4" w:name="_Toc193272009"/>
      <w:r w:rsidRPr="000B2B5F">
        <w:rPr>
          <w:rFonts w:asciiTheme="minorHAnsi" w:hAnsiTheme="minorHAnsi" w:cstheme="minorHAnsi"/>
          <w:color w:val="auto"/>
          <w:sz w:val="24"/>
          <w:szCs w:val="24"/>
        </w:rPr>
        <w:t>RAZLOGI ZA IZKLJUČITEV IN POGOJI ZA SODELOVANJE</w:t>
      </w:r>
      <w:bookmarkEnd w:id="24"/>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59B617FA" w14:textId="77777777" w:rsidR="00301AC0" w:rsidRPr="000B2B5F" w:rsidRDefault="00301AC0" w:rsidP="00301AC0">
      <w:pPr>
        <w:spacing w:after="0" w:line="260" w:lineRule="atLeast"/>
        <w:jc w:val="both"/>
        <w:rPr>
          <w:rFonts w:cstheme="minorHAnsi"/>
          <w:sz w:val="24"/>
          <w:szCs w:val="24"/>
        </w:rPr>
      </w:pPr>
    </w:p>
    <w:p w14:paraId="2C719015" w14:textId="073FBEDF" w:rsidR="005568AA" w:rsidRDefault="005568AA" w:rsidP="00655AD1">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5" w:name="_Toc133399309"/>
      <w:bookmarkStart w:id="26" w:name="_Toc193272010"/>
      <w:r w:rsidRPr="00EE7A27">
        <w:rPr>
          <w:rFonts w:eastAsiaTheme="majorEastAsia" w:cstheme="minorHAnsi"/>
          <w:b/>
          <w:bCs/>
          <w:sz w:val="24"/>
          <w:szCs w:val="24"/>
        </w:rPr>
        <w:t>Razlogi za izključitev</w:t>
      </w:r>
      <w:bookmarkEnd w:id="25"/>
      <w:bookmarkEnd w:id="26"/>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lastRenderedPageBreak/>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shd w:val="clear" w:color="auto" w:fill="auto"/>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7"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7"/>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8"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8"/>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shd w:val="clear" w:color="auto" w:fill="auto"/>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shd w:val="clear" w:color="auto" w:fill="auto"/>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r w:rsidR="000D0E4E" w:rsidRPr="000B2B5F" w14:paraId="3A516CD3" w14:textId="77777777" w:rsidTr="004C6FC7">
        <w:trPr>
          <w:trHeight w:val="397"/>
        </w:trPr>
        <w:tc>
          <w:tcPr>
            <w:tcW w:w="9776" w:type="dxa"/>
            <w:shd w:val="clear" w:color="auto" w:fill="B8CCE4" w:themeFill="accent1" w:themeFillTint="66"/>
          </w:tcPr>
          <w:p w14:paraId="1542AF72" w14:textId="3A0C91AD"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5FD8F4E0" w14:textId="77777777" w:rsidTr="00E923CE">
        <w:tc>
          <w:tcPr>
            <w:tcW w:w="9776" w:type="dxa"/>
          </w:tcPr>
          <w:p w14:paraId="0DD2822F" w14:textId="5F46AA13" w:rsidR="000D0E4E" w:rsidRPr="000B2B5F" w:rsidRDefault="000D0E4E" w:rsidP="000D0E4E">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0D0E4E" w:rsidRPr="000B2B5F" w14:paraId="5D6887F0" w14:textId="77777777" w:rsidTr="00E923CE">
        <w:tc>
          <w:tcPr>
            <w:tcW w:w="9776" w:type="dxa"/>
          </w:tcPr>
          <w:p w14:paraId="2137313C"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28F2DA9D" w14:textId="77777777" w:rsidTr="00E923CE">
        <w:trPr>
          <w:trHeight w:val="274"/>
        </w:trPr>
        <w:tc>
          <w:tcPr>
            <w:tcW w:w="9776" w:type="dxa"/>
          </w:tcPr>
          <w:p w14:paraId="0E33E46C"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77CEBBBA"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104CD20"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403E1686"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71AC966E" w14:textId="77777777" w:rsidTr="004C6FC7">
        <w:trPr>
          <w:trHeight w:val="232"/>
        </w:trPr>
        <w:tc>
          <w:tcPr>
            <w:tcW w:w="9776" w:type="dxa"/>
            <w:shd w:val="clear" w:color="auto" w:fill="B8CCE4" w:themeFill="accent1" w:themeFillTint="66"/>
          </w:tcPr>
          <w:p w14:paraId="07B97AE7" w14:textId="511A6D1C" w:rsidR="000D0E4E" w:rsidRPr="000B2B5F" w:rsidRDefault="000A0B61" w:rsidP="00B50B30">
            <w:pPr>
              <w:rPr>
                <w:rFonts w:cstheme="minorHAnsi"/>
                <w:b/>
                <w:sz w:val="24"/>
                <w:szCs w:val="24"/>
              </w:rPr>
            </w:pPr>
            <w:r w:rsidRPr="000B2B5F">
              <w:rPr>
                <w:rFonts w:cstheme="minorHAnsi"/>
                <w:b/>
                <w:sz w:val="24"/>
                <w:szCs w:val="24"/>
              </w:rPr>
              <w:t>Dokazilo:</w:t>
            </w:r>
            <w:r w:rsidR="000D0E4E" w:rsidRPr="000B2B5F">
              <w:rPr>
                <w:rFonts w:cstheme="minorHAnsi"/>
                <w:b/>
                <w:sz w:val="24"/>
                <w:szCs w:val="24"/>
              </w:rPr>
              <w:t xml:space="preserve"> </w:t>
            </w:r>
          </w:p>
        </w:tc>
      </w:tr>
      <w:tr w:rsidR="000D0E4E" w:rsidRPr="000B2B5F" w14:paraId="66C7D92A" w14:textId="77777777" w:rsidTr="00E923CE">
        <w:trPr>
          <w:trHeight w:val="232"/>
        </w:trPr>
        <w:tc>
          <w:tcPr>
            <w:tcW w:w="9776" w:type="dxa"/>
            <w:shd w:val="clear" w:color="auto" w:fill="auto"/>
          </w:tcPr>
          <w:p w14:paraId="0513E1BE" w14:textId="7CCA57ED"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shd w:val="clear" w:color="auto" w:fill="auto"/>
          </w:tcPr>
          <w:p w14:paraId="0B22C9A4" w14:textId="77777777"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16F1DA09" w:rsidR="005568AA" w:rsidRPr="002A2B24" w:rsidRDefault="005568AA" w:rsidP="00655AD1">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9" w:name="_Toc133399310"/>
      <w:bookmarkStart w:id="30" w:name="_Toc193272011"/>
      <w:r w:rsidRPr="002A2B24">
        <w:rPr>
          <w:rFonts w:eastAsiaTheme="majorEastAsia" w:cstheme="minorHAnsi"/>
          <w:b/>
          <w:bCs/>
          <w:sz w:val="24"/>
          <w:szCs w:val="24"/>
        </w:rPr>
        <w:t>Pogoji za sodelovanje</w:t>
      </w:r>
      <w:bookmarkEnd w:id="29"/>
      <w:bookmarkEnd w:id="30"/>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655AD1">
      <w:pPr>
        <w:pStyle w:val="Odstavekseznama"/>
        <w:keepNext/>
        <w:keepLines/>
        <w:numPr>
          <w:ilvl w:val="2"/>
          <w:numId w:val="15"/>
        </w:numPr>
        <w:spacing w:after="0" w:line="260" w:lineRule="atLeast"/>
        <w:outlineLvl w:val="1"/>
        <w:rPr>
          <w:rFonts w:eastAsiaTheme="majorEastAsia" w:cstheme="minorHAnsi"/>
          <w:b/>
          <w:bCs/>
          <w:sz w:val="24"/>
          <w:szCs w:val="24"/>
        </w:rPr>
      </w:pPr>
      <w:bookmarkStart w:id="31" w:name="_Toc193272012"/>
      <w:r w:rsidRPr="002A2B24">
        <w:rPr>
          <w:rFonts w:eastAsiaTheme="majorEastAsia" w:cstheme="minorHAnsi"/>
          <w:b/>
          <w:bCs/>
          <w:sz w:val="24"/>
          <w:szCs w:val="24"/>
        </w:rPr>
        <w:t>Ustreznost za opravljanje poklicne dejavnosti</w:t>
      </w:r>
      <w:bookmarkEnd w:id="31"/>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4C6FC7">
        <w:trPr>
          <w:trHeight w:val="397"/>
        </w:trPr>
        <w:tc>
          <w:tcPr>
            <w:tcW w:w="9776" w:type="dxa"/>
            <w:shd w:val="clear" w:color="auto" w:fill="B8CCE4" w:themeFill="accent1" w:themeFillTint="66"/>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shd w:val="clear" w:color="auto" w:fill="auto"/>
          </w:tcPr>
          <w:p w14:paraId="0C9CD944" w14:textId="34F78C0C" w:rsidR="00D308BD" w:rsidRPr="00F10B5D" w:rsidRDefault="00114E84" w:rsidP="00F10B5D">
            <w:pPr>
              <w:jc w:val="both"/>
              <w:rPr>
                <w:sz w:val="24"/>
                <w:szCs w:val="24"/>
              </w:rPr>
            </w:pPr>
            <w:r w:rsidRPr="00F10B5D">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shd w:val="clear" w:color="auto" w:fill="auto"/>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shd w:val="clear" w:color="auto" w:fill="auto"/>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4C6FC7">
        <w:trPr>
          <w:trHeight w:val="232"/>
        </w:trPr>
        <w:tc>
          <w:tcPr>
            <w:tcW w:w="9776"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shd w:val="clear" w:color="auto" w:fill="auto"/>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2E288D57" w14:textId="152B041C" w:rsidR="00E04807" w:rsidRPr="002A2B24" w:rsidRDefault="00E04807" w:rsidP="00655AD1">
      <w:pPr>
        <w:pStyle w:val="Odstavekseznama"/>
        <w:keepNext/>
        <w:keepLines/>
        <w:numPr>
          <w:ilvl w:val="2"/>
          <w:numId w:val="15"/>
        </w:numPr>
        <w:spacing w:before="200"/>
        <w:outlineLvl w:val="1"/>
        <w:rPr>
          <w:rFonts w:eastAsiaTheme="majorEastAsia" w:cstheme="minorHAnsi"/>
          <w:b/>
          <w:bCs/>
          <w:sz w:val="24"/>
          <w:szCs w:val="24"/>
        </w:rPr>
      </w:pPr>
      <w:bookmarkStart w:id="32" w:name="_Toc92354602"/>
      <w:bookmarkStart w:id="33" w:name="_Toc193272013"/>
      <w:r w:rsidRPr="002A2B24">
        <w:rPr>
          <w:rFonts w:eastAsiaTheme="majorEastAsia" w:cstheme="minorHAnsi"/>
          <w:b/>
          <w:bCs/>
          <w:sz w:val="24"/>
          <w:szCs w:val="24"/>
        </w:rPr>
        <w:t>Tehnična in strokovna sposobnost</w:t>
      </w:r>
      <w:bookmarkEnd w:id="33"/>
    </w:p>
    <w:tbl>
      <w:tblPr>
        <w:tblStyle w:val="Tabelamrea"/>
        <w:tblW w:w="9776" w:type="dxa"/>
        <w:tblLook w:val="04A0" w:firstRow="1" w:lastRow="0" w:firstColumn="1" w:lastColumn="0" w:noHBand="0" w:noVBand="1"/>
      </w:tblPr>
      <w:tblGrid>
        <w:gridCol w:w="9776"/>
      </w:tblGrid>
      <w:tr w:rsidR="00E04807" w:rsidRPr="000B2B5F" w14:paraId="31CE2478" w14:textId="77777777" w:rsidTr="004C6FC7">
        <w:trPr>
          <w:trHeight w:val="397"/>
        </w:trPr>
        <w:tc>
          <w:tcPr>
            <w:tcW w:w="9776" w:type="dxa"/>
            <w:shd w:val="clear" w:color="auto" w:fill="B8CCE4" w:themeFill="accent1" w:themeFillTint="66"/>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E432C1">
        <w:tc>
          <w:tcPr>
            <w:tcW w:w="9776" w:type="dxa"/>
            <w:shd w:val="clear" w:color="auto" w:fill="FFFFFF" w:themeFill="background1"/>
          </w:tcPr>
          <w:p w14:paraId="23F6EB81" w14:textId="77777777" w:rsidR="00E04807" w:rsidRDefault="00E04807" w:rsidP="00AB0079">
            <w:pPr>
              <w:spacing w:before="240"/>
              <w:contextualSpacing/>
              <w:jc w:val="both"/>
              <w:rPr>
                <w:sz w:val="24"/>
                <w:szCs w:val="24"/>
              </w:rPr>
            </w:pPr>
            <w:r w:rsidRPr="00E04807">
              <w:rPr>
                <w:sz w:val="24"/>
                <w:szCs w:val="24"/>
              </w:rPr>
              <w:t xml:space="preserve">Ponujeno blago mora izpolnjevati vse zahteve določene v </w:t>
            </w:r>
            <w:r w:rsidR="00834E32">
              <w:rPr>
                <w:sz w:val="24"/>
                <w:szCs w:val="24"/>
              </w:rPr>
              <w:t>obrazcu »Tehnične specifikacije«.</w:t>
            </w:r>
          </w:p>
          <w:p w14:paraId="4C59EFBA" w14:textId="5C5BB3A1" w:rsidR="006C1F69" w:rsidRPr="006C1F69" w:rsidRDefault="006C1F69" w:rsidP="006C1F69">
            <w:pPr>
              <w:spacing w:before="240"/>
              <w:contextualSpacing/>
              <w:jc w:val="both"/>
              <w:rPr>
                <w:rFonts w:cstheme="minorHAnsi"/>
                <w:color w:val="000000" w:themeColor="text1"/>
                <w:sz w:val="24"/>
                <w:szCs w:val="24"/>
              </w:rPr>
            </w:pPr>
            <w:r w:rsidRPr="006C1F69">
              <w:rPr>
                <w:rFonts w:cstheme="minorHAnsi"/>
                <w:sz w:val="24"/>
                <w:szCs w:val="24"/>
              </w:rPr>
              <w:t xml:space="preserve">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 </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E432C1">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4C6FC7">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1C55066D" w14:textId="77777777" w:rsidR="006C1F69" w:rsidRPr="006C1F69" w:rsidRDefault="006C1F69" w:rsidP="00655AD1">
            <w:pPr>
              <w:numPr>
                <w:ilvl w:val="0"/>
                <w:numId w:val="6"/>
              </w:numPr>
              <w:contextualSpacing/>
              <w:jc w:val="both"/>
              <w:rPr>
                <w:rFonts w:cstheme="minorHAnsi"/>
                <w:bCs/>
                <w:sz w:val="24"/>
                <w:szCs w:val="24"/>
              </w:rPr>
            </w:pPr>
            <w:r w:rsidRPr="006C1F69">
              <w:rPr>
                <w:rFonts w:cstheme="minorHAnsi"/>
                <w:b/>
                <w:sz w:val="24"/>
                <w:szCs w:val="24"/>
              </w:rPr>
              <w:t xml:space="preserve">Izpolnjen obrazec ESPD </w:t>
            </w:r>
          </w:p>
          <w:p w14:paraId="3C97A241" w14:textId="77777777" w:rsidR="008B1914" w:rsidRDefault="006C1F69" w:rsidP="008B1914">
            <w:pPr>
              <w:numPr>
                <w:ilvl w:val="0"/>
                <w:numId w:val="6"/>
              </w:numPr>
              <w:contextualSpacing/>
              <w:jc w:val="both"/>
              <w:rPr>
                <w:rFonts w:cstheme="minorHAnsi"/>
                <w:bCs/>
                <w:sz w:val="24"/>
                <w:szCs w:val="24"/>
              </w:rPr>
            </w:pPr>
            <w:r w:rsidRPr="006C1F69">
              <w:rPr>
                <w:rFonts w:cstheme="minorHAnsi"/>
                <w:bCs/>
                <w:sz w:val="24"/>
                <w:szCs w:val="24"/>
              </w:rPr>
              <w:t xml:space="preserve">cenik komunikatorjev, cenik dodatne opreme in cenik storitev servisiranja </w:t>
            </w:r>
          </w:p>
          <w:p w14:paraId="065DF617" w14:textId="7CCF6D0E" w:rsidR="006C1F69" w:rsidRPr="006C1F69" w:rsidRDefault="00DA0F18" w:rsidP="008B1914">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ponudnik </w:t>
            </w:r>
            <w:r w:rsidRPr="006C1F69">
              <w:rPr>
                <w:rFonts w:cstheme="minorHAnsi"/>
                <w:sz w:val="24"/>
                <w:szCs w:val="24"/>
              </w:rPr>
              <w:t xml:space="preserve">priloži dokazilo v obliki kataloga, prospekta ali druge ustrezne predstavitve tehničnih specifikacij ali izjavo proizvajalca,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tc>
      </w:tr>
    </w:tbl>
    <w:p w14:paraId="663114F0" w14:textId="1FEBB8FE" w:rsidR="00A27B0E" w:rsidRPr="002A2B24" w:rsidRDefault="00A27B0E" w:rsidP="00655AD1">
      <w:pPr>
        <w:pStyle w:val="Odstavekseznama"/>
        <w:keepNext/>
        <w:keepLines/>
        <w:numPr>
          <w:ilvl w:val="2"/>
          <w:numId w:val="15"/>
        </w:numPr>
        <w:spacing w:before="200"/>
        <w:outlineLvl w:val="1"/>
        <w:rPr>
          <w:rFonts w:eastAsiaTheme="majorEastAsia" w:cstheme="minorHAnsi"/>
          <w:b/>
          <w:bCs/>
          <w:sz w:val="24"/>
          <w:szCs w:val="24"/>
        </w:rPr>
      </w:pPr>
      <w:bookmarkStart w:id="34" w:name="_Toc193272014"/>
      <w:bookmarkEnd w:id="32"/>
      <w:r>
        <w:rPr>
          <w:rFonts w:eastAsiaTheme="majorEastAsia" w:cstheme="minorHAnsi"/>
          <w:b/>
          <w:bCs/>
          <w:sz w:val="24"/>
          <w:szCs w:val="24"/>
        </w:rPr>
        <w:lastRenderedPageBreak/>
        <w:t>Kadrovska sposobnost</w:t>
      </w:r>
      <w:bookmarkEnd w:id="34"/>
    </w:p>
    <w:tbl>
      <w:tblPr>
        <w:tblStyle w:val="Tabelamrea"/>
        <w:tblW w:w="9776" w:type="dxa"/>
        <w:tblLook w:val="04A0" w:firstRow="1" w:lastRow="0" w:firstColumn="1" w:lastColumn="0" w:noHBand="0" w:noVBand="1"/>
      </w:tblPr>
      <w:tblGrid>
        <w:gridCol w:w="9776"/>
      </w:tblGrid>
      <w:tr w:rsidR="00A27B0E" w:rsidRPr="000B2B5F" w14:paraId="0A850408" w14:textId="77777777" w:rsidTr="005D35AA">
        <w:trPr>
          <w:trHeight w:val="397"/>
        </w:trPr>
        <w:tc>
          <w:tcPr>
            <w:tcW w:w="9776" w:type="dxa"/>
            <w:shd w:val="clear" w:color="auto" w:fill="B8CCE4" w:themeFill="accent1" w:themeFillTint="66"/>
          </w:tcPr>
          <w:p w14:paraId="6B4328E7" w14:textId="0A3B7664" w:rsidR="00A27B0E" w:rsidRPr="00E04807" w:rsidRDefault="00A27B0E" w:rsidP="005D35AA">
            <w:pPr>
              <w:rPr>
                <w:rFonts w:cstheme="minorHAnsi"/>
                <w:b/>
                <w:color w:val="000000" w:themeColor="text1"/>
                <w:sz w:val="24"/>
                <w:szCs w:val="24"/>
              </w:rPr>
            </w:pPr>
            <w:r>
              <w:rPr>
                <w:rFonts w:eastAsiaTheme="majorEastAsia" w:cstheme="minorHAnsi"/>
                <w:b/>
                <w:bCs/>
                <w:sz w:val="24"/>
                <w:szCs w:val="24"/>
              </w:rPr>
              <w:t>Kadrovska sposobnost</w:t>
            </w:r>
          </w:p>
        </w:tc>
      </w:tr>
      <w:tr w:rsidR="00A27B0E" w:rsidRPr="000B2B5F" w14:paraId="1379A5F3" w14:textId="77777777" w:rsidTr="005D35AA">
        <w:tc>
          <w:tcPr>
            <w:tcW w:w="9776" w:type="dxa"/>
            <w:shd w:val="clear" w:color="auto" w:fill="FFFFFF" w:themeFill="background1"/>
          </w:tcPr>
          <w:p w14:paraId="075C3E61" w14:textId="6213AFF6" w:rsidR="00A27B0E" w:rsidRDefault="00A27B0E" w:rsidP="005D35AA">
            <w:pPr>
              <w:spacing w:before="240"/>
              <w:contextualSpacing/>
              <w:jc w:val="both"/>
              <w:rPr>
                <w:rFonts w:ascii="Calibri" w:hAnsi="Calibri" w:cs="Calibri"/>
                <w:sz w:val="24"/>
                <w:szCs w:val="24"/>
              </w:rPr>
            </w:pPr>
            <w:r w:rsidRPr="00A27B0E">
              <w:rPr>
                <w:rFonts w:ascii="Calibri" w:hAnsi="Calibri" w:cs="Calibri"/>
                <w:sz w:val="24"/>
                <w:szCs w:val="24"/>
              </w:rPr>
              <w:t>Ponudnik</w:t>
            </w:r>
            <w:r>
              <w:rPr>
                <w:rFonts w:ascii="Calibri" w:hAnsi="Calibri" w:cs="Calibri"/>
              </w:rPr>
              <w:t xml:space="preserve"> </w:t>
            </w:r>
            <w:r w:rsidRPr="00A27B0E">
              <w:rPr>
                <w:rFonts w:ascii="Calibri" w:hAnsi="Calibri" w:cs="Calibri"/>
                <w:sz w:val="24"/>
                <w:szCs w:val="24"/>
              </w:rPr>
              <w:t>mora imeti na razpolago (na podlagi pogodbe o zaposlitvi ali druge pogodbe civilnega prava) vsaj enega strokovnjaka z vsaj 5 let izkušnjami na področju pripomočkov za sporazumevanje (poznavanje programske opreme in programiranja) in zagotavljanje sprotne tehnične podpore, vzdrževanja ter servisiranja pripomočka</w:t>
            </w:r>
            <w:r>
              <w:rPr>
                <w:rFonts w:ascii="Calibri" w:hAnsi="Calibri" w:cs="Calibri"/>
                <w:sz w:val="24"/>
                <w:szCs w:val="24"/>
              </w:rPr>
              <w:t>.</w:t>
            </w:r>
          </w:p>
          <w:p w14:paraId="20A9695B" w14:textId="77777777" w:rsidR="00A27B0E" w:rsidRDefault="00A27B0E" w:rsidP="005D35AA">
            <w:pPr>
              <w:spacing w:before="240"/>
              <w:contextualSpacing/>
              <w:jc w:val="both"/>
              <w:rPr>
                <w:rFonts w:cstheme="minorHAnsi"/>
                <w:color w:val="000000" w:themeColor="text1"/>
                <w:sz w:val="24"/>
                <w:szCs w:val="24"/>
              </w:rPr>
            </w:pPr>
          </w:p>
          <w:p w14:paraId="1E3B862D" w14:textId="77777777" w:rsidR="00A27B0E" w:rsidRPr="00A27B0E" w:rsidRDefault="00A27B0E" w:rsidP="00A27B0E">
            <w:pPr>
              <w:widowControl w:val="0"/>
              <w:adjustRightInd w:val="0"/>
              <w:spacing w:line="260" w:lineRule="exact"/>
              <w:jc w:val="both"/>
              <w:textAlignment w:val="baseline"/>
              <w:rPr>
                <w:rFonts w:ascii="Calibri" w:hAnsi="Calibri" w:cs="Calibri"/>
                <w:sz w:val="24"/>
                <w:szCs w:val="24"/>
              </w:rPr>
            </w:pPr>
            <w:r w:rsidRPr="00A27B0E">
              <w:rPr>
                <w:rFonts w:ascii="Calibri" w:hAnsi="Calibri" w:cs="Calibri"/>
                <w:sz w:val="24"/>
                <w:szCs w:val="24"/>
              </w:rPr>
              <w:t>Naročnik za oba sklopa pričakuje usposobljenost za izvajanje naslednjih storitev:</w:t>
            </w:r>
          </w:p>
          <w:p w14:paraId="33C9F393" w14:textId="4C273015"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individualno prilagajanje in nastavljanje komunikacijskih naprav uporabniku - zahtevnejše nastavitve vezane na upravljanje s komunikacijskim pripomočkom ob prevzemu</w:t>
            </w:r>
            <w:r>
              <w:rPr>
                <w:rFonts w:ascii="Calibri" w:hAnsi="Calibri" w:cs="Calibri"/>
                <w:color w:val="000000"/>
                <w:sz w:val="24"/>
                <w:szCs w:val="24"/>
              </w:rPr>
              <w:t>;</w:t>
            </w:r>
          </w:p>
          <w:p w14:paraId="65920F83" w14:textId="166C6881"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različnih programskih oprem, iskanje rešitev in ustreznih nastavitev izbrane programske opreme</w:t>
            </w:r>
            <w:r>
              <w:rPr>
                <w:rFonts w:ascii="Calibri" w:hAnsi="Calibri" w:cs="Calibri"/>
                <w:color w:val="000000"/>
                <w:sz w:val="24"/>
                <w:szCs w:val="24"/>
              </w:rPr>
              <w:t>;</w:t>
            </w:r>
          </w:p>
          <w:p w14:paraId="2F6A0EE0" w14:textId="57F1CC4B"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in testiranje nove tehnologije, prenos znanja uporabnikom</w:t>
            </w:r>
            <w:r>
              <w:rPr>
                <w:rFonts w:ascii="Calibri" w:hAnsi="Calibri" w:cs="Calibri"/>
                <w:color w:val="000000"/>
                <w:sz w:val="24"/>
                <w:szCs w:val="24"/>
              </w:rPr>
              <w:t>;</w:t>
            </w:r>
          </w:p>
          <w:p w14:paraId="12C96BA3" w14:textId="4A90061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sodelovanje pri preizkusu zahtevnih računalniških komunikacijskih pripomočkih in dodatne opreme</w:t>
            </w:r>
            <w:r>
              <w:rPr>
                <w:rFonts w:ascii="Calibri" w:hAnsi="Calibri" w:cs="Calibri"/>
                <w:color w:val="000000"/>
                <w:sz w:val="24"/>
                <w:szCs w:val="24"/>
              </w:rPr>
              <w:t>;</w:t>
            </w:r>
          </w:p>
          <w:p w14:paraId="543311E6" w14:textId="12465A6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skrb za varovanje podatkov komunikacijske naprave - varnostna kopija, arhiv, evalvacija uporabe</w:t>
            </w:r>
            <w:r>
              <w:rPr>
                <w:rFonts w:ascii="Calibri" w:hAnsi="Calibri" w:cs="Calibri"/>
                <w:color w:val="000000"/>
                <w:sz w:val="24"/>
                <w:szCs w:val="24"/>
              </w:rPr>
              <w:t>;</w:t>
            </w:r>
          </w:p>
          <w:p w14:paraId="46427B8C" w14:textId="3007D8AC"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domače okolje</w:t>
            </w:r>
            <w:r>
              <w:rPr>
                <w:rFonts w:ascii="Calibri" w:hAnsi="Calibri" w:cs="Calibri"/>
                <w:color w:val="000000"/>
                <w:sz w:val="24"/>
                <w:szCs w:val="24"/>
              </w:rPr>
              <w:t>;</w:t>
            </w:r>
          </w:p>
          <w:p w14:paraId="2A644FC5" w14:textId="3810067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širše socialno, vzgojno-izobraževalno okolje</w:t>
            </w:r>
            <w:r>
              <w:rPr>
                <w:rFonts w:ascii="Calibri" w:hAnsi="Calibri" w:cs="Calibri"/>
                <w:color w:val="000000"/>
                <w:sz w:val="24"/>
                <w:szCs w:val="24"/>
              </w:rPr>
              <w:t>;</w:t>
            </w:r>
          </w:p>
          <w:p w14:paraId="6554FE19" w14:textId="59D5D89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Servis in adaptacija (popravila elementov) strojne opreme, programske opreme pri uporabniku in priprava pripomočka za novega uporabnika</w:t>
            </w:r>
            <w:r>
              <w:rPr>
                <w:rFonts w:ascii="Calibri" w:hAnsi="Calibri" w:cs="Calibri"/>
                <w:color w:val="000000"/>
                <w:sz w:val="24"/>
                <w:szCs w:val="24"/>
              </w:rPr>
              <w:t>;</w:t>
            </w:r>
          </w:p>
          <w:p w14:paraId="08A4F481" w14:textId="60F4FCF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A27B0E">
              <w:rPr>
                <w:rFonts w:ascii="Calibri" w:hAnsi="Calibri" w:cs="Calibri"/>
                <w:color w:val="000000"/>
                <w:sz w:val="24"/>
                <w:szCs w:val="24"/>
              </w:rPr>
              <w:t>)</w:t>
            </w:r>
            <w:r>
              <w:rPr>
                <w:rFonts w:ascii="Calibri" w:hAnsi="Calibri" w:cs="Calibri"/>
                <w:color w:val="000000"/>
                <w:sz w:val="24"/>
                <w:szCs w:val="24"/>
              </w:rPr>
              <w:t>;</w:t>
            </w:r>
          </w:p>
          <w:p w14:paraId="3B44B029" w14:textId="319955C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5526F0AE" w14:textId="627CF9D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zagotovitev servisa</w:t>
            </w:r>
            <w:r>
              <w:rPr>
                <w:rFonts w:ascii="Calibri" w:hAnsi="Calibri" w:cs="Calibri"/>
                <w:color w:val="000000"/>
                <w:sz w:val="24"/>
                <w:szCs w:val="24"/>
              </w:rPr>
              <w:t>;</w:t>
            </w:r>
          </w:p>
          <w:p w14:paraId="45E9EFB2"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reciklaža izrabljenih elementov</w:t>
            </w:r>
            <w:r>
              <w:rPr>
                <w:rFonts w:ascii="Calibri" w:hAnsi="Calibri" w:cs="Calibri"/>
                <w:color w:val="000000"/>
                <w:sz w:val="24"/>
                <w:szCs w:val="24"/>
              </w:rPr>
              <w:t>;</w:t>
            </w:r>
          </w:p>
          <w:p w14:paraId="4C194707"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priprava poročila o obravnavi</w:t>
            </w:r>
            <w:r>
              <w:rPr>
                <w:rFonts w:ascii="Calibri" w:hAnsi="Calibri" w:cs="Calibri"/>
                <w:color w:val="000000"/>
                <w:sz w:val="24"/>
                <w:szCs w:val="24"/>
              </w:rPr>
              <w:t>.</w:t>
            </w:r>
          </w:p>
          <w:p w14:paraId="61844ECA" w14:textId="77777777" w:rsidR="00A27B0E" w:rsidRDefault="00A27B0E" w:rsidP="00A27B0E">
            <w:pPr>
              <w:jc w:val="both"/>
              <w:rPr>
                <w:rFonts w:ascii="Calibri" w:hAnsi="Calibri" w:cs="Calibri"/>
                <w:color w:val="000000"/>
                <w:sz w:val="24"/>
                <w:szCs w:val="24"/>
              </w:rPr>
            </w:pPr>
          </w:p>
          <w:p w14:paraId="346BD0C9" w14:textId="77777777" w:rsidR="00585DD6" w:rsidRPr="00585DD6" w:rsidRDefault="00A27B0E" w:rsidP="00585DD6">
            <w:pPr>
              <w:widowControl w:val="0"/>
              <w:adjustRightInd w:val="0"/>
              <w:spacing w:line="260" w:lineRule="exact"/>
              <w:jc w:val="both"/>
              <w:textAlignment w:val="baseline"/>
              <w:rPr>
                <w:rFonts w:cstheme="minorHAnsi"/>
                <w:sz w:val="24"/>
                <w:szCs w:val="24"/>
              </w:rPr>
            </w:pPr>
            <w:r w:rsidRPr="00585DD6">
              <w:rPr>
                <w:rFonts w:cstheme="minorHAnsi"/>
                <w:sz w:val="24"/>
                <w:szCs w:val="24"/>
              </w:rPr>
              <w:t xml:space="preserve">Posebej </w:t>
            </w:r>
            <w:r w:rsidRPr="00585DD6">
              <w:rPr>
                <w:rFonts w:cstheme="minorHAnsi"/>
                <w:b/>
                <w:bCs/>
                <w:sz w:val="24"/>
                <w:szCs w:val="24"/>
              </w:rPr>
              <w:t>za sklop 1 (elektronski komunikacijski pripomoček)</w:t>
            </w:r>
            <w:r w:rsidRPr="00585DD6">
              <w:rPr>
                <w:rFonts w:cstheme="minorHAnsi"/>
                <w:sz w:val="24"/>
                <w:szCs w:val="24"/>
              </w:rPr>
              <w:t xml:space="preserve"> naročnik pričakuje tudi usposobljenost za izvajanje naslednjih storitev:</w:t>
            </w:r>
          </w:p>
          <w:p w14:paraId="41EDD92E" w14:textId="08F76691"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pomoč pri zagonu elektronskih komunikacijskih pripomočkov</w:t>
            </w:r>
            <w:r w:rsidR="00585DD6">
              <w:rPr>
                <w:rFonts w:cstheme="minorHAnsi"/>
                <w:color w:val="000000"/>
                <w:sz w:val="24"/>
                <w:szCs w:val="24"/>
              </w:rPr>
              <w:t>;</w:t>
            </w:r>
            <w:r w:rsidRPr="00585DD6">
              <w:rPr>
                <w:rFonts w:cstheme="minorHAnsi"/>
                <w:color w:val="000000"/>
                <w:sz w:val="24"/>
                <w:szCs w:val="24"/>
              </w:rPr>
              <w:t> </w:t>
            </w:r>
          </w:p>
          <w:p w14:paraId="670D0529" w14:textId="5D13FA3C"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servis in adaptacija (popravila elementov) strojne opreme</w:t>
            </w:r>
            <w:r w:rsidR="00585DD6">
              <w:rPr>
                <w:rFonts w:cstheme="minorHAnsi"/>
                <w:color w:val="000000"/>
                <w:sz w:val="24"/>
                <w:szCs w:val="24"/>
              </w:rPr>
              <w:t>;</w:t>
            </w:r>
          </w:p>
          <w:p w14:paraId="62BF767B" w14:textId="6273C236"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priprava pripomočka za novega uporabnika</w:t>
            </w:r>
            <w:r w:rsidR="00585DD6">
              <w:rPr>
                <w:rFonts w:cstheme="minorHAnsi"/>
                <w:color w:val="000000"/>
                <w:sz w:val="24"/>
                <w:szCs w:val="24"/>
              </w:rPr>
              <w:t>;</w:t>
            </w:r>
          </w:p>
          <w:p w14:paraId="1C166DE8" w14:textId="0DEE7979"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vzdrževanje (strojne opreme, programske opreme) pripomočkov v fazi mirovanja - predvidena večkratna izkoriščenost pripomočka!</w:t>
            </w:r>
            <w:r w:rsidR="00585DD6">
              <w:rPr>
                <w:rFonts w:cstheme="minorHAnsi"/>
                <w:color w:val="000000"/>
                <w:sz w:val="24"/>
                <w:szCs w:val="24"/>
              </w:rPr>
              <w:t>;</w:t>
            </w:r>
          </w:p>
          <w:p w14:paraId="73874F52" w14:textId="10B6C0FF"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reciklaža izrabljenih elementov</w:t>
            </w:r>
            <w:r w:rsidR="00585DD6">
              <w:rPr>
                <w:rFonts w:cstheme="minorHAnsi"/>
                <w:color w:val="000000"/>
                <w:sz w:val="24"/>
                <w:szCs w:val="24"/>
              </w:rPr>
              <w:t>;</w:t>
            </w:r>
          </w:p>
          <w:p w14:paraId="09DE9D38" w14:textId="65D36E38" w:rsidR="00A27B0E"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prilagajanje zahtevnejših nastavitev - upravljanje z dodatnimi vhodnimi enotami</w:t>
            </w:r>
            <w:r w:rsidR="00585DD6">
              <w:rPr>
                <w:rFonts w:cstheme="minorHAnsi"/>
                <w:color w:val="000000"/>
                <w:sz w:val="24"/>
                <w:szCs w:val="24"/>
              </w:rPr>
              <w:t xml:space="preserve"> </w:t>
            </w:r>
            <w:r w:rsidRPr="00585DD6">
              <w:rPr>
                <w:rFonts w:cstheme="minorHAnsi"/>
                <w:color w:val="000000"/>
                <w:sz w:val="24"/>
                <w:szCs w:val="24"/>
              </w:rPr>
              <w:t>(stikala, kazalci, posebne nastavitve)</w:t>
            </w:r>
            <w:r w:rsidR="00585DD6">
              <w:rPr>
                <w:rFonts w:cstheme="minorHAnsi"/>
                <w:color w:val="000000"/>
                <w:sz w:val="24"/>
                <w:szCs w:val="24"/>
              </w:rPr>
              <w:t>.</w:t>
            </w:r>
          </w:p>
          <w:p w14:paraId="05F226F4" w14:textId="77777777" w:rsidR="00A27B0E" w:rsidRDefault="00A27B0E" w:rsidP="00A27B0E">
            <w:pPr>
              <w:widowControl w:val="0"/>
              <w:adjustRightInd w:val="0"/>
              <w:spacing w:line="260" w:lineRule="exact"/>
              <w:textAlignment w:val="baseline"/>
              <w:rPr>
                <w:rFonts w:ascii="Calibri" w:hAnsi="Calibri" w:cs="Calibri"/>
                <w:sz w:val="24"/>
                <w:szCs w:val="24"/>
              </w:rPr>
            </w:pPr>
          </w:p>
          <w:p w14:paraId="276EB40A" w14:textId="77777777" w:rsidR="00585DD6" w:rsidRPr="00585DD6" w:rsidRDefault="00585DD6" w:rsidP="00585DD6">
            <w:pPr>
              <w:widowControl w:val="0"/>
              <w:adjustRightInd w:val="0"/>
              <w:spacing w:line="260" w:lineRule="exact"/>
              <w:jc w:val="both"/>
              <w:textAlignment w:val="baseline"/>
              <w:rPr>
                <w:rFonts w:ascii="Calibri" w:hAnsi="Calibri" w:cs="Calibri"/>
                <w:sz w:val="24"/>
                <w:szCs w:val="24"/>
              </w:rPr>
            </w:pPr>
            <w:r w:rsidRPr="00585DD6">
              <w:rPr>
                <w:rFonts w:ascii="Calibri" w:hAnsi="Calibri" w:cs="Calibri"/>
                <w:sz w:val="24"/>
                <w:szCs w:val="24"/>
              </w:rPr>
              <w:t xml:space="preserve">Posebej za </w:t>
            </w:r>
            <w:r w:rsidRPr="00585DD6">
              <w:rPr>
                <w:rFonts w:ascii="Calibri" w:hAnsi="Calibri" w:cs="Calibri"/>
                <w:b/>
                <w:bCs/>
                <w:sz w:val="24"/>
                <w:szCs w:val="24"/>
              </w:rPr>
              <w:t>sklop 2 (računalniški komunikacijski pripomoček)</w:t>
            </w:r>
            <w:r w:rsidRPr="00585DD6">
              <w:rPr>
                <w:rFonts w:ascii="Calibri" w:hAnsi="Calibri" w:cs="Calibri"/>
                <w:sz w:val="24"/>
                <w:szCs w:val="24"/>
              </w:rPr>
              <w:t xml:space="preserve"> naročnik pričakuje tudi usposobljenost za izvajanje naslednjih storitev:</w:t>
            </w:r>
          </w:p>
          <w:p w14:paraId="0B699B42" w14:textId="735388BA"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r>
              <w:rPr>
                <w:rFonts w:ascii="Calibri" w:hAnsi="Calibri" w:cs="Calibri"/>
                <w:color w:val="000000"/>
                <w:sz w:val="24"/>
                <w:szCs w:val="24"/>
              </w:rPr>
              <w:t>;</w:t>
            </w:r>
          </w:p>
          <w:p w14:paraId="0B89C7D9" w14:textId="7777777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lastRenderedPageBreak/>
              <w:t>individualno prilagajanje in nastavljanje komunikacijskih naprav uporabniku - zahtevnejše nastavitve vezane na upravljanje s komunikacijskim pripomočkom ob prevzemu</w:t>
            </w:r>
          </w:p>
          <w:p w14:paraId="50CA8FC4" w14:textId="0EAA1806"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585DD6">
              <w:rPr>
                <w:rFonts w:ascii="Calibri" w:hAnsi="Calibri" w:cs="Calibri"/>
                <w:color w:val="000000"/>
                <w:sz w:val="24"/>
                <w:szCs w:val="24"/>
              </w:rPr>
              <w:t>)</w:t>
            </w:r>
            <w:r>
              <w:rPr>
                <w:rFonts w:ascii="Calibri" w:hAnsi="Calibri" w:cs="Calibri"/>
                <w:color w:val="000000"/>
                <w:sz w:val="24"/>
                <w:szCs w:val="24"/>
              </w:rPr>
              <w:t>;</w:t>
            </w:r>
          </w:p>
          <w:p w14:paraId="080A9D85" w14:textId="66B1354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prenos uporabnih znanj glede nastavitev in delovanja komunikatorja uporabnikom in širšemu okolju, podpora v procesu prenosa uporabe nadomestne komunikacije v domače okolje in širše socialno, vzgojno-izobraževalno okolje</w:t>
            </w:r>
            <w:r>
              <w:rPr>
                <w:rFonts w:ascii="Calibri" w:hAnsi="Calibri" w:cs="Calibri"/>
                <w:color w:val="000000"/>
                <w:sz w:val="24"/>
                <w:szCs w:val="24"/>
              </w:rPr>
              <w:t>;</w:t>
            </w:r>
          </w:p>
          <w:p w14:paraId="2DF6EC06" w14:textId="3755488C"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skrb za varovanje podatkov komunikacijske naprave - varnostna kopija komunikacijskih vsebin in nastavitev, arhiv, spremljanje evalvacija uporabe</w:t>
            </w:r>
            <w:r>
              <w:rPr>
                <w:rFonts w:ascii="Calibri" w:hAnsi="Calibri" w:cs="Calibri"/>
                <w:color w:val="000000"/>
                <w:sz w:val="24"/>
                <w:szCs w:val="24"/>
              </w:rPr>
              <w:t>;</w:t>
            </w:r>
          </w:p>
          <w:p w14:paraId="2CFA8AD1" w14:textId="5DCCEA5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1C2162">
              <w:rPr>
                <w:rFonts w:ascii="Calibri" w:hAnsi="Calibri" w:cs="Calibri"/>
                <w:color w:val="000000"/>
                <w:sz w:val="24"/>
                <w:szCs w:val="24"/>
              </w:rPr>
              <w:t>Servis in adaptacija</w:t>
            </w:r>
            <w:r w:rsidRPr="00585DD6">
              <w:rPr>
                <w:rFonts w:ascii="Calibri" w:hAnsi="Calibri" w:cs="Calibri"/>
                <w:color w:val="000000"/>
                <w:sz w:val="24"/>
                <w:szCs w:val="24"/>
              </w:rPr>
              <w:t xml:space="preserve"> (popravila elementov) strojne opreme, programske opreme pri uporabniku in priprava pripomočka za novega uporabnika</w:t>
            </w:r>
            <w:r>
              <w:rPr>
                <w:rFonts w:ascii="Calibri" w:hAnsi="Calibri" w:cs="Calibri"/>
                <w:color w:val="000000"/>
                <w:sz w:val="24"/>
                <w:szCs w:val="24"/>
              </w:rPr>
              <w:t>;</w:t>
            </w:r>
          </w:p>
          <w:p w14:paraId="583180A5" w14:textId="1946F06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05DEE46B" w14:textId="0E4C846F"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reciklaža izrabljenih elementov</w:t>
            </w:r>
            <w:r>
              <w:rPr>
                <w:rFonts w:ascii="Calibri" w:hAnsi="Calibri" w:cs="Calibri"/>
                <w:color w:val="000000"/>
                <w:sz w:val="24"/>
                <w:szCs w:val="24"/>
              </w:rPr>
              <w:t>;</w:t>
            </w:r>
          </w:p>
          <w:p w14:paraId="727F29F6" w14:textId="044C3FE3" w:rsidR="00A27B0E" w:rsidRPr="00A27B0E"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priprava poročila o obravnavi</w:t>
            </w:r>
            <w:r>
              <w:rPr>
                <w:rFonts w:ascii="Calibri" w:hAnsi="Calibri" w:cs="Calibri"/>
                <w:color w:val="000000"/>
                <w:sz w:val="24"/>
                <w:szCs w:val="24"/>
              </w:rPr>
              <w:t>.</w:t>
            </w:r>
          </w:p>
        </w:tc>
      </w:tr>
      <w:tr w:rsidR="00A27B0E" w:rsidRPr="000B2B5F" w14:paraId="7CF2F924" w14:textId="77777777" w:rsidTr="005D35AA">
        <w:tc>
          <w:tcPr>
            <w:tcW w:w="9776" w:type="dxa"/>
            <w:shd w:val="clear" w:color="auto" w:fill="FFFFFF" w:themeFill="background1"/>
          </w:tcPr>
          <w:p w14:paraId="3CE01E30" w14:textId="77777777" w:rsidR="00A27B0E" w:rsidRPr="000B2B5F" w:rsidRDefault="00A27B0E" w:rsidP="005D35AA">
            <w:pPr>
              <w:jc w:val="both"/>
              <w:rPr>
                <w:rFonts w:cstheme="minorHAnsi"/>
                <w:b/>
                <w:color w:val="000000" w:themeColor="text1"/>
                <w:sz w:val="24"/>
                <w:szCs w:val="24"/>
              </w:rPr>
            </w:pPr>
            <w:r w:rsidRPr="000B2B5F">
              <w:rPr>
                <w:rFonts w:cstheme="minorHAnsi"/>
                <w:b/>
                <w:color w:val="000000" w:themeColor="text1"/>
                <w:sz w:val="24"/>
                <w:szCs w:val="24"/>
              </w:rPr>
              <w:lastRenderedPageBreak/>
              <w:t>Izpolnjevanje pogoja morajo izkazati naslednji gospodarski subjekti</w:t>
            </w:r>
            <w:r w:rsidRPr="000B2B5F">
              <w:rPr>
                <w:rFonts w:cstheme="minorHAnsi"/>
                <w:b/>
                <w:i/>
                <w:color w:val="000000" w:themeColor="text1"/>
                <w:sz w:val="24"/>
                <w:szCs w:val="24"/>
              </w:rPr>
              <w:t>:</w:t>
            </w:r>
          </w:p>
        </w:tc>
      </w:tr>
      <w:tr w:rsidR="00A27B0E" w:rsidRPr="000B2B5F" w14:paraId="2DFAF8DB" w14:textId="77777777" w:rsidTr="005D35AA">
        <w:trPr>
          <w:trHeight w:val="671"/>
        </w:trPr>
        <w:tc>
          <w:tcPr>
            <w:tcW w:w="9776" w:type="dxa"/>
            <w:shd w:val="clear" w:color="auto" w:fill="FFFFFF" w:themeFill="background1"/>
          </w:tcPr>
          <w:p w14:paraId="104CD4E4"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E8FD73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F402F2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C5D9A72"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27B0E" w:rsidRPr="000B2B5F" w14:paraId="2D457136" w14:textId="77777777" w:rsidTr="005D35AA">
        <w:trPr>
          <w:trHeight w:val="232"/>
        </w:trPr>
        <w:tc>
          <w:tcPr>
            <w:tcW w:w="9776" w:type="dxa"/>
            <w:shd w:val="clear" w:color="auto" w:fill="B8CCE4" w:themeFill="accent1" w:themeFillTint="66"/>
          </w:tcPr>
          <w:p w14:paraId="1029C3B3" w14:textId="77777777" w:rsidR="00A27B0E" w:rsidRPr="000B2B5F" w:rsidRDefault="00A27B0E" w:rsidP="005D35AA">
            <w:pPr>
              <w:rPr>
                <w:rFonts w:cstheme="minorHAnsi"/>
                <w:b/>
                <w:color w:val="FF0000"/>
                <w:sz w:val="24"/>
                <w:szCs w:val="24"/>
              </w:rPr>
            </w:pPr>
            <w:r w:rsidRPr="000B2B5F">
              <w:rPr>
                <w:rFonts w:cstheme="minorHAnsi"/>
                <w:b/>
                <w:color w:val="000000" w:themeColor="text1"/>
                <w:sz w:val="24"/>
                <w:szCs w:val="24"/>
              </w:rPr>
              <w:t>Dokazilo:</w:t>
            </w:r>
          </w:p>
        </w:tc>
      </w:tr>
      <w:tr w:rsidR="00A27B0E" w:rsidRPr="00E04807" w14:paraId="5671CE0F" w14:textId="77777777" w:rsidTr="005D35AA">
        <w:trPr>
          <w:trHeight w:val="232"/>
        </w:trPr>
        <w:tc>
          <w:tcPr>
            <w:tcW w:w="9776" w:type="dxa"/>
            <w:shd w:val="clear" w:color="auto" w:fill="FFFFFF" w:themeFill="background1"/>
          </w:tcPr>
          <w:p w14:paraId="5C14ED85" w14:textId="4D7ED143" w:rsidR="00A27B0E" w:rsidRPr="006C1F69" w:rsidRDefault="00A27B0E" w:rsidP="00655AD1">
            <w:pPr>
              <w:numPr>
                <w:ilvl w:val="0"/>
                <w:numId w:val="6"/>
              </w:numPr>
              <w:contextualSpacing/>
              <w:jc w:val="both"/>
              <w:rPr>
                <w:rFonts w:cstheme="minorHAnsi"/>
                <w:bCs/>
                <w:sz w:val="24"/>
                <w:szCs w:val="24"/>
              </w:rPr>
            </w:pPr>
            <w:r w:rsidRPr="006C1F69">
              <w:rPr>
                <w:rFonts w:cstheme="minorHAnsi"/>
                <w:b/>
                <w:sz w:val="24"/>
                <w:szCs w:val="24"/>
              </w:rPr>
              <w:t xml:space="preserve">Izpolnjen obrazec ESPD </w:t>
            </w:r>
            <w:r w:rsidR="00F85C93" w:rsidRPr="000B2B5F">
              <w:rPr>
                <w:rFonts w:cstheme="minorHAnsi"/>
                <w:sz w:val="24"/>
                <w:szCs w:val="24"/>
              </w:rPr>
              <w:t xml:space="preserve">(v »Del IV: Pogoji za sodelovanje, Oddelek </w:t>
            </w:r>
            <w:r w:rsidR="00F85C93">
              <w:rPr>
                <w:rFonts w:cstheme="minorHAnsi"/>
                <w:sz w:val="24"/>
                <w:szCs w:val="24"/>
              </w:rPr>
              <w:t>C</w:t>
            </w:r>
            <w:r w:rsidR="00F85C93" w:rsidRPr="000B2B5F">
              <w:rPr>
                <w:rFonts w:cstheme="minorHAnsi"/>
                <w:sz w:val="24"/>
                <w:szCs w:val="24"/>
              </w:rPr>
              <w:t xml:space="preserve">: </w:t>
            </w:r>
            <w:r w:rsidR="00F85C93">
              <w:rPr>
                <w:rFonts w:cstheme="minorHAnsi"/>
                <w:sz w:val="24"/>
                <w:szCs w:val="24"/>
              </w:rPr>
              <w:t>Tehnična in strokovna sposobnost, del »Izobrazba in strokovna usposobljenost«</w:t>
            </w:r>
            <w:r w:rsidR="00F85C93" w:rsidRPr="000B2B5F">
              <w:rPr>
                <w:rFonts w:cstheme="minorHAnsi"/>
                <w:sz w:val="24"/>
                <w:szCs w:val="24"/>
              </w:rPr>
              <w:t>).</w:t>
            </w:r>
          </w:p>
          <w:p w14:paraId="297D717B" w14:textId="77777777" w:rsidR="00A27B0E" w:rsidRPr="009933A7" w:rsidRDefault="00585DD6" w:rsidP="00655AD1">
            <w:pPr>
              <w:numPr>
                <w:ilvl w:val="0"/>
                <w:numId w:val="6"/>
              </w:numPr>
              <w:contextualSpacing/>
              <w:jc w:val="both"/>
              <w:rPr>
                <w:rFonts w:cstheme="minorHAnsi"/>
                <w:bCs/>
                <w:sz w:val="24"/>
                <w:szCs w:val="24"/>
              </w:rPr>
            </w:pPr>
            <w:r>
              <w:rPr>
                <w:rFonts w:cstheme="minorHAnsi"/>
                <w:bCs/>
                <w:sz w:val="24"/>
                <w:szCs w:val="24"/>
              </w:rPr>
              <w:t xml:space="preserve">Izpolnjen in podpisan obrazec </w:t>
            </w:r>
            <w:r w:rsidR="001C2162">
              <w:rPr>
                <w:rFonts w:cstheme="minorHAnsi"/>
                <w:bCs/>
                <w:sz w:val="24"/>
                <w:szCs w:val="24"/>
              </w:rPr>
              <w:t>»</w:t>
            </w:r>
            <w:r>
              <w:rPr>
                <w:rFonts w:cstheme="minorHAnsi"/>
                <w:bCs/>
                <w:sz w:val="24"/>
                <w:szCs w:val="24"/>
              </w:rPr>
              <w:t>Kadrovska sposobnost</w:t>
            </w:r>
            <w:r w:rsidR="001C2162">
              <w:rPr>
                <w:rFonts w:cstheme="minorHAnsi"/>
                <w:bCs/>
                <w:sz w:val="24"/>
                <w:szCs w:val="24"/>
              </w:rPr>
              <w:t>«</w:t>
            </w:r>
            <w:r w:rsidR="00A27B0E">
              <w:rPr>
                <w:rFonts w:cstheme="minorHAnsi"/>
                <w:sz w:val="24"/>
                <w:szCs w:val="24"/>
              </w:rPr>
              <w:t>.</w:t>
            </w:r>
          </w:p>
          <w:p w14:paraId="6A4E3C72" w14:textId="62459FBF" w:rsidR="009933A7" w:rsidRPr="006C1F69" w:rsidRDefault="009933A7" w:rsidP="00655AD1">
            <w:pPr>
              <w:numPr>
                <w:ilvl w:val="0"/>
                <w:numId w:val="6"/>
              </w:numPr>
              <w:contextualSpacing/>
              <w:jc w:val="both"/>
              <w:rPr>
                <w:rFonts w:cstheme="minorHAnsi"/>
                <w:bCs/>
                <w:sz w:val="24"/>
                <w:szCs w:val="24"/>
              </w:rPr>
            </w:pPr>
            <w:r>
              <w:rPr>
                <w:rFonts w:cstheme="minorHAnsi"/>
                <w:bCs/>
                <w:sz w:val="24"/>
                <w:szCs w:val="24"/>
              </w:rPr>
              <w:t>Kopija pogodbe za zaposlitvi ali druge pogodbe civilnega prava za predlaganega strokovnjaka</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5" w:name="_Toc193272015"/>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5"/>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DD239F" w14:textId="77777777" w:rsidR="00B43F25" w:rsidRDefault="00B43F25" w:rsidP="00B43F25">
      <w:pPr>
        <w:spacing w:after="0" w:line="260" w:lineRule="atLeast"/>
        <w:jc w:val="both"/>
        <w:rPr>
          <w:rFonts w:cstheme="minorHAnsi"/>
          <w:sz w:val="24"/>
          <w:szCs w:val="24"/>
        </w:rPr>
      </w:pPr>
    </w:p>
    <w:p w14:paraId="4EE19BB2" w14:textId="6EA1B22F" w:rsidR="00D506D8" w:rsidRPr="002A2B24" w:rsidRDefault="005148CD" w:rsidP="00655AD1">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6" w:name="_Toc417302370"/>
      <w:bookmarkStart w:id="37" w:name="_Toc446394709"/>
      <w:bookmarkStart w:id="38" w:name="_Toc489532785"/>
      <w:bookmarkStart w:id="39" w:name="_Toc92354603"/>
      <w:bookmarkStart w:id="40" w:name="_Toc193272016"/>
      <w:r w:rsidRPr="002A2B24">
        <w:rPr>
          <w:rFonts w:eastAsiaTheme="majorEastAsia" w:cstheme="minorHAnsi"/>
          <w:b/>
          <w:bCs/>
          <w:sz w:val="24"/>
          <w:szCs w:val="24"/>
        </w:rPr>
        <w:t xml:space="preserve">Finančno zavarovanje za </w:t>
      </w:r>
      <w:bookmarkEnd w:id="36"/>
      <w:bookmarkEnd w:id="37"/>
      <w:bookmarkEnd w:id="38"/>
      <w:bookmarkEnd w:id="39"/>
      <w:r w:rsidR="00D506D8" w:rsidRPr="002A2B24">
        <w:rPr>
          <w:rFonts w:eastAsiaTheme="majorEastAsia" w:cstheme="minorHAnsi"/>
          <w:b/>
          <w:bCs/>
          <w:sz w:val="24"/>
          <w:szCs w:val="24"/>
        </w:rPr>
        <w:t>resnost ponudbe</w:t>
      </w:r>
      <w:bookmarkEnd w:id="40"/>
    </w:p>
    <w:p w14:paraId="661DA635" w14:textId="63B5998C" w:rsidR="00A13FD0" w:rsidRPr="00F22827" w:rsidRDefault="00A13FD0" w:rsidP="00DA0F18">
      <w:pPr>
        <w:spacing w:after="0" w:line="260" w:lineRule="atLeast"/>
        <w:jc w:val="both"/>
        <w:rPr>
          <w:rFonts w:cstheme="minorHAnsi"/>
          <w:sz w:val="24"/>
          <w:szCs w:val="24"/>
        </w:rPr>
      </w:pPr>
      <w:r w:rsidRPr="00F22827">
        <w:rPr>
          <w:rFonts w:cstheme="minorHAnsi"/>
          <w:sz w:val="24"/>
          <w:szCs w:val="24"/>
        </w:rPr>
        <w:t>Vzorec finančnega zavarovanj</w:t>
      </w:r>
      <w:r w:rsidR="00067049" w:rsidRPr="00F22827">
        <w:rPr>
          <w:rFonts w:cstheme="minorHAnsi"/>
          <w:sz w:val="24"/>
          <w:szCs w:val="24"/>
        </w:rPr>
        <w:t>a</w:t>
      </w:r>
      <w:r w:rsidRPr="00F22827">
        <w:rPr>
          <w:rFonts w:cstheme="minorHAnsi"/>
          <w:sz w:val="24"/>
          <w:szCs w:val="24"/>
        </w:rPr>
        <w:t xml:space="preserve"> je določen v </w:t>
      </w:r>
      <w:r w:rsidR="00B43F25" w:rsidRPr="00F22827">
        <w:rPr>
          <w:rFonts w:cstheme="minorHAnsi"/>
          <w:sz w:val="24"/>
          <w:szCs w:val="24"/>
        </w:rPr>
        <w:t>obrazcu</w:t>
      </w:r>
      <w:r w:rsidRPr="00F22827">
        <w:rPr>
          <w:rFonts w:cstheme="minorHAnsi"/>
          <w:sz w:val="24"/>
          <w:szCs w:val="24"/>
        </w:rPr>
        <w:t xml:space="preserve"> </w:t>
      </w:r>
      <w:r w:rsidR="00067049" w:rsidRPr="00F22827">
        <w:rPr>
          <w:rFonts w:cstheme="minorHAnsi"/>
          <w:sz w:val="24"/>
          <w:szCs w:val="24"/>
        </w:rPr>
        <w:t>»Menična izjava z</w:t>
      </w:r>
      <w:r w:rsidRPr="00F22827">
        <w:rPr>
          <w:rFonts w:cstheme="minorHAnsi"/>
          <w:sz w:val="24"/>
          <w:szCs w:val="24"/>
        </w:rPr>
        <w:t>a resnost ponudbe</w:t>
      </w:r>
      <w:r w:rsidR="00067049" w:rsidRPr="00F22827">
        <w:rPr>
          <w:rFonts w:cstheme="minorHAnsi"/>
          <w:sz w:val="24"/>
          <w:szCs w:val="24"/>
        </w:rPr>
        <w:t>«</w:t>
      </w:r>
      <w:r w:rsidRPr="00F22827">
        <w:rPr>
          <w:rFonts w:cstheme="minorHAnsi"/>
          <w:sz w:val="24"/>
          <w:szCs w:val="24"/>
        </w:rPr>
        <w:t>.</w:t>
      </w:r>
      <w:bookmarkStart w:id="41" w:name="_Toc455408150"/>
    </w:p>
    <w:p w14:paraId="3BD4FA78" w14:textId="77777777" w:rsidR="00DA0F18" w:rsidRPr="00F22827" w:rsidRDefault="00DA0F18" w:rsidP="00DA0F18">
      <w:pPr>
        <w:spacing w:after="0" w:line="260" w:lineRule="atLeast"/>
        <w:jc w:val="both"/>
        <w:rPr>
          <w:rFonts w:ascii="Calibri" w:hAnsi="Calibri" w:cs="Calibri"/>
          <w:sz w:val="24"/>
          <w:szCs w:val="24"/>
        </w:rPr>
      </w:pPr>
    </w:p>
    <w:p w14:paraId="6863DED3" w14:textId="2E52DC2A" w:rsidR="00DA0F18" w:rsidRPr="00F22827" w:rsidRDefault="00DA0F18" w:rsidP="00DA0F18">
      <w:pPr>
        <w:spacing w:after="0" w:line="260" w:lineRule="atLeast"/>
        <w:jc w:val="both"/>
        <w:rPr>
          <w:rFonts w:ascii="Calibri" w:hAnsi="Calibri" w:cs="Calibri"/>
          <w:b/>
          <w:sz w:val="24"/>
          <w:szCs w:val="24"/>
          <w:u w:val="single"/>
        </w:rPr>
      </w:pPr>
      <w:r w:rsidRPr="00F22827">
        <w:rPr>
          <w:rFonts w:ascii="Calibri" w:hAnsi="Calibri" w:cs="Calibri"/>
          <w:sz w:val="24"/>
          <w:szCs w:val="24"/>
        </w:rPr>
        <w:t xml:space="preserve">Kot </w:t>
      </w:r>
      <w:r w:rsidRPr="00F22827">
        <w:rPr>
          <w:rFonts w:ascii="Calibri" w:hAnsi="Calibri" w:cs="Calibri"/>
          <w:b/>
          <w:bCs/>
          <w:sz w:val="24"/>
          <w:szCs w:val="24"/>
        </w:rPr>
        <w:t xml:space="preserve">finančno zavarovanje </w:t>
      </w:r>
      <w:r w:rsidRPr="00F22827">
        <w:rPr>
          <w:rFonts w:ascii="Calibri" w:hAnsi="Calibri" w:cs="Calibri"/>
          <w:b/>
          <w:bCs/>
          <w:i/>
          <w:iCs/>
          <w:sz w:val="24"/>
          <w:szCs w:val="24"/>
        </w:rPr>
        <w:t>za resnost ponudbe</w:t>
      </w:r>
      <w:r w:rsidRPr="00F22827">
        <w:rPr>
          <w:rFonts w:ascii="Calibri" w:hAnsi="Calibri" w:cs="Calibri"/>
          <w:sz w:val="24"/>
          <w:szCs w:val="24"/>
        </w:rPr>
        <w:t xml:space="preserve"> mora ponudnik priložiti </w:t>
      </w:r>
      <w:r w:rsidRPr="00F22827">
        <w:rPr>
          <w:rFonts w:ascii="Calibri" w:hAnsi="Calibri" w:cs="Calibri"/>
          <w:b/>
          <w:sz w:val="24"/>
          <w:szCs w:val="24"/>
          <w:u w:val="single"/>
        </w:rPr>
        <w:t>bianco menico z menično izjavo za:</w:t>
      </w:r>
    </w:p>
    <w:p w14:paraId="5A683B56" w14:textId="01265844" w:rsidR="00DA0F18" w:rsidRPr="00F22827" w:rsidRDefault="00DA0F18" w:rsidP="00655AD1">
      <w:pPr>
        <w:numPr>
          <w:ilvl w:val="0"/>
          <w:numId w:val="19"/>
        </w:numPr>
        <w:spacing w:after="0" w:line="260" w:lineRule="atLeast"/>
        <w:jc w:val="both"/>
        <w:rPr>
          <w:rFonts w:ascii="Calibri" w:hAnsi="Calibri" w:cs="Calibri"/>
          <w:sz w:val="24"/>
          <w:szCs w:val="24"/>
        </w:rPr>
      </w:pPr>
      <w:r w:rsidRPr="00F22827">
        <w:rPr>
          <w:rFonts w:ascii="Calibri" w:hAnsi="Calibri" w:cs="Calibri"/>
          <w:sz w:val="24"/>
          <w:szCs w:val="24"/>
        </w:rPr>
        <w:t xml:space="preserve">sklop 1 v višini </w:t>
      </w:r>
      <w:r w:rsidR="007C4E9C" w:rsidRPr="00F22827">
        <w:rPr>
          <w:rFonts w:ascii="Calibri" w:hAnsi="Calibri" w:cs="Calibri"/>
          <w:sz w:val="24"/>
          <w:szCs w:val="24"/>
        </w:rPr>
        <w:t>300,00</w:t>
      </w:r>
      <w:r w:rsidRPr="00F22827">
        <w:rPr>
          <w:rFonts w:ascii="Calibri" w:hAnsi="Calibri" w:cs="Calibri"/>
          <w:sz w:val="24"/>
          <w:szCs w:val="24"/>
        </w:rPr>
        <w:t xml:space="preserve"> EUR </w:t>
      </w:r>
    </w:p>
    <w:p w14:paraId="6BB947A7" w14:textId="5A04F924" w:rsidR="00DA0F18" w:rsidRPr="00F22827" w:rsidRDefault="00DA0F18" w:rsidP="00655AD1">
      <w:pPr>
        <w:numPr>
          <w:ilvl w:val="0"/>
          <w:numId w:val="19"/>
        </w:numPr>
        <w:spacing w:after="0" w:line="260" w:lineRule="atLeast"/>
        <w:jc w:val="both"/>
        <w:rPr>
          <w:rFonts w:ascii="Calibri" w:hAnsi="Calibri" w:cs="Calibri"/>
          <w:sz w:val="24"/>
          <w:szCs w:val="24"/>
        </w:rPr>
      </w:pPr>
      <w:r w:rsidRPr="00F22827">
        <w:rPr>
          <w:rFonts w:ascii="Calibri" w:hAnsi="Calibri" w:cs="Calibri"/>
          <w:sz w:val="24"/>
          <w:szCs w:val="24"/>
        </w:rPr>
        <w:t xml:space="preserve">sklop 2 v višini </w:t>
      </w:r>
      <w:r w:rsidR="007C4E9C" w:rsidRPr="00F22827">
        <w:rPr>
          <w:rFonts w:ascii="Calibri" w:hAnsi="Calibri" w:cs="Calibri"/>
          <w:sz w:val="24"/>
          <w:szCs w:val="24"/>
        </w:rPr>
        <w:t>12.600,00</w:t>
      </w:r>
      <w:r w:rsidRPr="00F22827">
        <w:rPr>
          <w:rFonts w:ascii="Calibri" w:hAnsi="Calibri" w:cs="Calibri"/>
          <w:sz w:val="24"/>
          <w:szCs w:val="24"/>
        </w:rPr>
        <w:t xml:space="preserve"> EUR </w:t>
      </w:r>
    </w:p>
    <w:p w14:paraId="71A6E246" w14:textId="77777777" w:rsidR="00DA0F18" w:rsidRPr="00F22827" w:rsidRDefault="00DA0F18" w:rsidP="00DA0F18">
      <w:pPr>
        <w:spacing w:after="0" w:line="260" w:lineRule="atLeast"/>
        <w:jc w:val="both"/>
        <w:rPr>
          <w:rFonts w:ascii="Calibri" w:hAnsi="Calibri" w:cs="Calibri"/>
          <w:sz w:val="24"/>
          <w:szCs w:val="24"/>
        </w:rPr>
      </w:pPr>
      <w:r w:rsidRPr="00F22827">
        <w:rPr>
          <w:rFonts w:ascii="Calibri" w:hAnsi="Calibri" w:cs="Calibri"/>
          <w:sz w:val="24"/>
          <w:szCs w:val="24"/>
        </w:rPr>
        <w:lastRenderedPageBreak/>
        <w:t>Naročnik bo navedeno menico v celotnem znesku vnovčil v primeru:</w:t>
      </w:r>
    </w:p>
    <w:p w14:paraId="2A438A5F" w14:textId="77777777" w:rsidR="00DA0F18" w:rsidRPr="00F22827" w:rsidRDefault="00DA0F18" w:rsidP="00655AD1">
      <w:pPr>
        <w:numPr>
          <w:ilvl w:val="0"/>
          <w:numId w:val="11"/>
        </w:numPr>
        <w:spacing w:after="0" w:line="260" w:lineRule="atLeast"/>
        <w:jc w:val="both"/>
        <w:rPr>
          <w:rFonts w:ascii="Calibri" w:hAnsi="Calibri" w:cs="Calibri"/>
          <w:sz w:val="24"/>
          <w:szCs w:val="24"/>
        </w:rPr>
      </w:pPr>
      <w:r w:rsidRPr="00F22827">
        <w:rPr>
          <w:rFonts w:ascii="Calibri" w:hAnsi="Calibri" w:cs="Calibri"/>
          <w:sz w:val="24"/>
          <w:szCs w:val="24"/>
        </w:rPr>
        <w:t>če ponudnik umakne ali spremeni ponudbo v času njene veljavnosti,</w:t>
      </w:r>
    </w:p>
    <w:p w14:paraId="7C202A90" w14:textId="77777777" w:rsidR="00DA0F18" w:rsidRPr="00F22827" w:rsidRDefault="00DA0F18" w:rsidP="00655AD1">
      <w:pPr>
        <w:numPr>
          <w:ilvl w:val="0"/>
          <w:numId w:val="11"/>
        </w:numPr>
        <w:spacing w:after="0" w:line="260" w:lineRule="atLeast"/>
        <w:jc w:val="both"/>
        <w:rPr>
          <w:rFonts w:ascii="Calibri" w:hAnsi="Calibri" w:cs="Calibri"/>
          <w:sz w:val="24"/>
          <w:szCs w:val="24"/>
        </w:rPr>
      </w:pPr>
      <w:r w:rsidRPr="00F22827">
        <w:rPr>
          <w:rFonts w:ascii="Calibri" w:hAnsi="Calibri" w:cs="Calibri"/>
          <w:sz w:val="24"/>
          <w:szCs w:val="24"/>
        </w:rPr>
        <w:t>če ponudnik, ki ga je naročnik v času veljavnosti ponudbe obvestil o sprejetju njegove ponudbe:</w:t>
      </w:r>
    </w:p>
    <w:p w14:paraId="790DBE29" w14:textId="77777777" w:rsidR="00DA0F18" w:rsidRPr="00F22827" w:rsidRDefault="00DA0F18" w:rsidP="00655AD1">
      <w:pPr>
        <w:numPr>
          <w:ilvl w:val="0"/>
          <w:numId w:val="12"/>
        </w:numPr>
        <w:spacing w:after="0" w:line="260" w:lineRule="atLeast"/>
        <w:jc w:val="both"/>
        <w:rPr>
          <w:rFonts w:ascii="Calibri" w:hAnsi="Calibri" w:cs="Calibri"/>
          <w:sz w:val="24"/>
          <w:szCs w:val="24"/>
        </w:rPr>
      </w:pPr>
      <w:r w:rsidRPr="00F22827">
        <w:rPr>
          <w:rFonts w:ascii="Calibri" w:hAnsi="Calibri" w:cs="Calibri"/>
          <w:sz w:val="24"/>
          <w:szCs w:val="24"/>
        </w:rPr>
        <w:t>ne izpolni ali zavrne sklenitev pogodbe v skladu z določbami dokumentacije v zvezi z oddajo javnega naročila ali</w:t>
      </w:r>
    </w:p>
    <w:p w14:paraId="1F4521CF" w14:textId="77777777" w:rsidR="00DA0F18" w:rsidRPr="00F22827" w:rsidRDefault="00DA0F18" w:rsidP="00655AD1">
      <w:pPr>
        <w:numPr>
          <w:ilvl w:val="0"/>
          <w:numId w:val="12"/>
        </w:numPr>
        <w:spacing w:after="0" w:line="260" w:lineRule="atLeast"/>
        <w:jc w:val="both"/>
        <w:rPr>
          <w:rFonts w:ascii="Calibri" w:hAnsi="Calibri" w:cs="Calibri"/>
          <w:sz w:val="24"/>
          <w:szCs w:val="24"/>
        </w:rPr>
      </w:pPr>
      <w:r w:rsidRPr="00F22827">
        <w:rPr>
          <w:rFonts w:ascii="Calibri" w:hAnsi="Calibri" w:cs="Calibri"/>
          <w:sz w:val="24"/>
          <w:szCs w:val="24"/>
        </w:rPr>
        <w:t xml:space="preserve">ne predloži ali zavrne predložitev finančnega zavarovanja za dobro izvedbo pogodbenih obveznosti v skladu z navodili ponudnikom. </w:t>
      </w:r>
    </w:p>
    <w:p w14:paraId="3A2EBFDE" w14:textId="77777777" w:rsidR="00DA0F18" w:rsidRPr="00F22827" w:rsidRDefault="00DA0F18" w:rsidP="00DA0F18">
      <w:pPr>
        <w:spacing w:after="0" w:line="260" w:lineRule="atLeast"/>
        <w:jc w:val="both"/>
        <w:rPr>
          <w:rFonts w:ascii="Calibri" w:hAnsi="Calibri" w:cs="Calibri"/>
          <w:sz w:val="24"/>
          <w:szCs w:val="24"/>
        </w:rPr>
      </w:pPr>
    </w:p>
    <w:p w14:paraId="2E836DEF" w14:textId="2762D810" w:rsidR="00DA0F18" w:rsidRPr="00F22827" w:rsidRDefault="00DA0F18" w:rsidP="00DA0F18">
      <w:pPr>
        <w:spacing w:after="0" w:line="260" w:lineRule="atLeast"/>
        <w:jc w:val="both"/>
        <w:rPr>
          <w:rFonts w:ascii="Calibri" w:hAnsi="Calibri" w:cs="Calibri"/>
          <w:b/>
          <w:sz w:val="24"/>
          <w:szCs w:val="24"/>
        </w:rPr>
      </w:pPr>
      <w:r w:rsidRPr="00F22827">
        <w:rPr>
          <w:rFonts w:ascii="Calibri" w:hAnsi="Calibri" w:cs="Calibri"/>
          <w:sz w:val="24"/>
          <w:szCs w:val="24"/>
        </w:rPr>
        <w:t xml:space="preserve">Ponudnik mora originalno podpisano menico predložiti naročniku do roka za oddajo ponudb, to je do </w:t>
      </w:r>
      <w:r w:rsidRPr="00F22827">
        <w:rPr>
          <w:rFonts w:ascii="Calibri" w:hAnsi="Calibri" w:cs="Calibri"/>
          <w:b/>
          <w:bCs/>
          <w:sz w:val="24"/>
          <w:szCs w:val="24"/>
        </w:rPr>
        <w:t>1</w:t>
      </w:r>
      <w:r w:rsidR="007D5D77" w:rsidRPr="00F22827">
        <w:rPr>
          <w:rFonts w:ascii="Calibri" w:hAnsi="Calibri" w:cs="Calibri"/>
          <w:b/>
          <w:bCs/>
          <w:sz w:val="24"/>
          <w:szCs w:val="24"/>
        </w:rPr>
        <w:t>8</w:t>
      </w:r>
      <w:r w:rsidRPr="00F22827">
        <w:rPr>
          <w:rFonts w:ascii="Calibri" w:hAnsi="Calibri" w:cs="Calibri"/>
          <w:b/>
          <w:bCs/>
          <w:sz w:val="24"/>
          <w:szCs w:val="24"/>
        </w:rPr>
        <w:t>. 4. 2025, do 10.00 ure</w:t>
      </w:r>
      <w:r w:rsidRPr="00F22827">
        <w:rPr>
          <w:rFonts w:ascii="Calibri" w:hAnsi="Calibri" w:cs="Calibri"/>
          <w:sz w:val="24"/>
          <w:szCs w:val="24"/>
        </w:rPr>
        <w:t xml:space="preserve">, v zaprti ovojnici z oznako </w:t>
      </w:r>
      <w:r w:rsidRPr="00F22827">
        <w:rPr>
          <w:rFonts w:ascii="Calibri" w:hAnsi="Calibri" w:cs="Calibri"/>
          <w:b/>
          <w:sz w:val="24"/>
          <w:szCs w:val="24"/>
        </w:rPr>
        <w:t>PONUDBA - NE ODPIRAJ</w:t>
      </w:r>
      <w:r w:rsidRPr="00F22827">
        <w:rPr>
          <w:rFonts w:ascii="Calibri" w:hAnsi="Calibri" w:cs="Calibri"/>
          <w:sz w:val="24"/>
          <w:szCs w:val="24"/>
        </w:rPr>
        <w:t xml:space="preserve"> z navedbo oznake predmeta javnega razpisa </w:t>
      </w:r>
      <w:r w:rsidRPr="00F22827">
        <w:rPr>
          <w:rFonts w:ascii="Calibri" w:hAnsi="Calibri" w:cs="Calibri"/>
          <w:b/>
          <w:sz w:val="24"/>
          <w:szCs w:val="24"/>
        </w:rPr>
        <w:t>»</w:t>
      </w:r>
      <w:r w:rsidR="007D5D77" w:rsidRPr="00F22827">
        <w:rPr>
          <w:rFonts w:ascii="Calibri" w:hAnsi="Calibri" w:cs="Calibri"/>
          <w:b/>
          <w:sz w:val="24"/>
          <w:szCs w:val="24"/>
        </w:rPr>
        <w:t>NADOMESTNA KOMUNIKACIJA - NDK</w:t>
      </w:r>
      <w:r w:rsidRPr="00F22827">
        <w:rPr>
          <w:rFonts w:ascii="Calibri" w:hAnsi="Calibri" w:cs="Calibri"/>
          <w:i/>
          <w:sz w:val="24"/>
          <w:szCs w:val="24"/>
        </w:rPr>
        <w:t>«</w:t>
      </w:r>
      <w:r w:rsidRPr="00F22827">
        <w:rPr>
          <w:rFonts w:ascii="Calibri" w:hAnsi="Calibri" w:cs="Calibri"/>
          <w:sz w:val="24"/>
          <w:szCs w:val="24"/>
        </w:rPr>
        <w:t xml:space="preserve"> in z označenim naslovom pošiljatelja (OBR1 Ovojnica). </w:t>
      </w:r>
      <w:r w:rsidRPr="00F22827">
        <w:rPr>
          <w:rFonts w:ascii="Calibri" w:hAnsi="Calibri" w:cs="Calibri"/>
          <w:b/>
          <w:bCs/>
          <w:sz w:val="24"/>
          <w:szCs w:val="24"/>
        </w:rPr>
        <w:t>Menice, prispele po tem roku, četudi oddane priporočeno do navedenega roka, se ne bodo upoštevale.</w:t>
      </w:r>
    </w:p>
    <w:p w14:paraId="42F41616" w14:textId="77777777" w:rsidR="00DA0F18" w:rsidRPr="00F22827" w:rsidRDefault="00DA0F18" w:rsidP="00DA0F18">
      <w:pPr>
        <w:keepNext/>
        <w:keepLines/>
        <w:suppressAutoHyphens/>
        <w:spacing w:after="0" w:line="260" w:lineRule="atLeast"/>
        <w:ind w:right="-1"/>
        <w:rPr>
          <w:rFonts w:ascii="Calibri" w:hAnsi="Calibri" w:cs="Calibri"/>
          <w:sz w:val="24"/>
          <w:szCs w:val="24"/>
        </w:rPr>
      </w:pPr>
    </w:p>
    <w:p w14:paraId="11278B8F" w14:textId="252A9444" w:rsidR="00DA0F18" w:rsidRPr="00F22827" w:rsidRDefault="00DA0F18" w:rsidP="00DA0F18">
      <w:pPr>
        <w:keepNext/>
        <w:keepLines/>
        <w:suppressAutoHyphens/>
        <w:spacing w:after="0" w:line="260" w:lineRule="atLeast"/>
        <w:ind w:right="-1"/>
        <w:jc w:val="both"/>
        <w:rPr>
          <w:rFonts w:ascii="Calibri" w:hAnsi="Calibri" w:cs="Calibri"/>
          <w:sz w:val="24"/>
          <w:szCs w:val="24"/>
        </w:rPr>
      </w:pPr>
      <w:r w:rsidRPr="00F22827">
        <w:rPr>
          <w:rFonts w:ascii="Calibri" w:hAnsi="Calibri" w:cs="Calibri"/>
          <w:sz w:val="24"/>
          <w:szCs w:val="24"/>
        </w:rPr>
        <w:t>Finančno zavarovanje izbranega ponudnika velja do dneva sklenitve pogodbe in predložitve finančnega zavarovanja za dobro izvedbo pogodbenih obveznosti.</w:t>
      </w:r>
    </w:p>
    <w:bookmarkEnd w:id="41"/>
    <w:p w14:paraId="7AA374FE" w14:textId="77777777" w:rsidR="00DA0F18" w:rsidRDefault="00DA0F18" w:rsidP="00834E32">
      <w:pPr>
        <w:spacing w:after="0" w:line="260" w:lineRule="atLeast"/>
        <w:jc w:val="both"/>
        <w:rPr>
          <w:rFonts w:cs="Arial"/>
          <w:sz w:val="24"/>
          <w:szCs w:val="24"/>
        </w:rPr>
      </w:pPr>
    </w:p>
    <w:p w14:paraId="6F012315" w14:textId="75B62239" w:rsidR="0012547E" w:rsidRPr="0012547E" w:rsidRDefault="0012547E" w:rsidP="00E432C1">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19ABC801" w14:textId="4F525164" w:rsidR="0012547E" w:rsidRPr="0012547E" w:rsidRDefault="0012547E" w:rsidP="00655AD1">
      <w:pPr>
        <w:numPr>
          <w:ilvl w:val="0"/>
          <w:numId w:val="13"/>
        </w:numPr>
        <w:spacing w:after="0" w:line="260" w:lineRule="atLeast"/>
        <w:jc w:val="both"/>
        <w:rPr>
          <w:rFonts w:ascii="Calibri" w:hAnsi="Calibri" w:cs="Calibri"/>
          <w:sz w:val="24"/>
          <w:szCs w:val="24"/>
        </w:rPr>
      </w:pPr>
      <w:r w:rsidRPr="0012547E">
        <w:rPr>
          <w:rFonts w:ascii="Calibri" w:hAnsi="Calibri" w:cs="Calibri"/>
          <w:sz w:val="24"/>
          <w:szCs w:val="24"/>
        </w:rPr>
        <w:t>Original podpisana bianco menica za resnost ponudbe (naročnik bo kot nepopolno, brez možnosti dopolnitve ponudbe, zavrnil ponudbo, pri kateri bo ponudnik predložil nepodpisano ali poškodovano bianco menico ali menice ne bo predložil)</w:t>
      </w:r>
      <w:r w:rsidR="00067049">
        <w:rPr>
          <w:rFonts w:ascii="Calibri" w:hAnsi="Calibri" w:cs="Calibri"/>
          <w:sz w:val="24"/>
          <w:szCs w:val="24"/>
        </w:rPr>
        <w:t xml:space="preserve">, ki jo ponudnik predloži skladno z navodili v tej točki Navodil ponudnikom za pripravo ponudbe. </w:t>
      </w:r>
    </w:p>
    <w:p w14:paraId="0B451362" w14:textId="6C23E8B9" w:rsidR="0012547E" w:rsidRPr="00F22827" w:rsidRDefault="0012547E" w:rsidP="00655AD1">
      <w:pPr>
        <w:numPr>
          <w:ilvl w:val="0"/>
          <w:numId w:val="13"/>
        </w:numPr>
        <w:spacing w:after="0" w:line="260" w:lineRule="atLeast"/>
        <w:jc w:val="both"/>
        <w:rPr>
          <w:rFonts w:ascii="Calibri" w:hAnsi="Calibri" w:cs="Calibri"/>
          <w:sz w:val="24"/>
          <w:szCs w:val="24"/>
        </w:rPr>
      </w:pPr>
      <w:r w:rsidRPr="00F22827">
        <w:rPr>
          <w:rFonts w:ascii="Calibri" w:hAnsi="Calibri" w:cs="Calibri"/>
          <w:sz w:val="24"/>
          <w:szCs w:val="24"/>
        </w:rPr>
        <w:t xml:space="preserve">Izpolnjen in podpisan Obrazec </w:t>
      </w:r>
      <w:r w:rsidR="00067049" w:rsidRPr="00F22827">
        <w:rPr>
          <w:rFonts w:ascii="Calibri" w:hAnsi="Calibri" w:cs="Calibri"/>
          <w:sz w:val="24"/>
          <w:szCs w:val="24"/>
        </w:rPr>
        <w:t>»Menična izjava</w:t>
      </w:r>
      <w:r w:rsidRPr="00F22827">
        <w:rPr>
          <w:rFonts w:ascii="Calibri" w:hAnsi="Calibri" w:cs="Calibri"/>
          <w:sz w:val="24"/>
          <w:szCs w:val="24"/>
        </w:rPr>
        <w:t xml:space="preserve"> za resnost ponudbe</w:t>
      </w:r>
      <w:r w:rsidR="00067049" w:rsidRPr="00F22827">
        <w:rPr>
          <w:rFonts w:ascii="Calibri" w:hAnsi="Calibri" w:cs="Calibri"/>
          <w:sz w:val="24"/>
          <w:szCs w:val="24"/>
        </w:rPr>
        <w:t>«</w:t>
      </w:r>
      <w:r w:rsidRPr="00F22827">
        <w:rPr>
          <w:rFonts w:ascii="Calibri" w:hAnsi="Calibri" w:cs="Calibri"/>
          <w:sz w:val="24"/>
          <w:szCs w:val="24"/>
        </w:rPr>
        <w:t>.</w:t>
      </w:r>
    </w:p>
    <w:p w14:paraId="52B46E87" w14:textId="77777777" w:rsidR="0012547E" w:rsidRDefault="0012547E" w:rsidP="0012547E">
      <w:pPr>
        <w:spacing w:after="0" w:line="260" w:lineRule="atLeast"/>
        <w:rPr>
          <w:rFonts w:cs="Arial"/>
        </w:rPr>
      </w:pPr>
    </w:p>
    <w:p w14:paraId="5BBEA91D" w14:textId="683BFFD1" w:rsidR="00D506D8" w:rsidRPr="002A2B24" w:rsidRDefault="00D506D8" w:rsidP="00655AD1">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42" w:name="_Toc193272017"/>
      <w:r w:rsidRPr="002A2B24">
        <w:rPr>
          <w:rFonts w:eastAsiaTheme="majorEastAsia" w:cstheme="minorHAnsi"/>
          <w:b/>
          <w:bCs/>
          <w:sz w:val="24"/>
          <w:szCs w:val="24"/>
        </w:rPr>
        <w:t>Finančno zavarovanje za dobro izvedbo pogodbenih obveznosti</w:t>
      </w:r>
      <w:bookmarkEnd w:id="42"/>
    </w:p>
    <w:p w14:paraId="56497D06" w14:textId="535026D4"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 xml:space="preserve">Kot </w:t>
      </w:r>
      <w:r w:rsidRPr="00F22827">
        <w:rPr>
          <w:rFonts w:cstheme="minorHAnsi"/>
          <w:b/>
          <w:sz w:val="24"/>
          <w:szCs w:val="24"/>
        </w:rPr>
        <w:t xml:space="preserve">finančno zavarovanje </w:t>
      </w:r>
      <w:r w:rsidRPr="00F22827">
        <w:rPr>
          <w:rFonts w:cstheme="minorHAnsi"/>
          <w:b/>
          <w:i/>
          <w:sz w:val="24"/>
          <w:szCs w:val="24"/>
        </w:rPr>
        <w:t>za dobro izvedbo pogodbenih obveznosti</w:t>
      </w:r>
      <w:r w:rsidRPr="00F22827">
        <w:rPr>
          <w:rFonts w:cstheme="minorHAnsi"/>
          <w:sz w:val="24"/>
          <w:szCs w:val="24"/>
        </w:rPr>
        <w:t xml:space="preserve">  mora biti </w:t>
      </w:r>
      <w:r w:rsidR="00F245F1" w:rsidRPr="00F245F1">
        <w:rPr>
          <w:rFonts w:cstheme="minorHAnsi"/>
          <w:b/>
          <w:bCs/>
          <w:sz w:val="24"/>
          <w:szCs w:val="24"/>
        </w:rPr>
        <w:t>za vsak sklop posebej</w:t>
      </w:r>
      <w:r w:rsidR="00F245F1">
        <w:rPr>
          <w:rFonts w:cstheme="minorHAnsi"/>
          <w:sz w:val="24"/>
          <w:szCs w:val="24"/>
        </w:rPr>
        <w:t xml:space="preserve"> </w:t>
      </w:r>
      <w:r w:rsidRPr="00F22827">
        <w:rPr>
          <w:rFonts w:cstheme="minorHAnsi"/>
          <w:sz w:val="24"/>
          <w:szCs w:val="24"/>
        </w:rPr>
        <w:t>izdana bianco menica z menično izjavo v višini 10 % pogodbene vrednosti z DDV</w:t>
      </w:r>
      <w:r w:rsidR="00E96081">
        <w:rPr>
          <w:rFonts w:cstheme="minorHAnsi"/>
          <w:sz w:val="24"/>
          <w:szCs w:val="24"/>
        </w:rPr>
        <w:t xml:space="preserve"> posameznega sklopa</w:t>
      </w:r>
      <w:r w:rsidRPr="00F22827">
        <w:rPr>
          <w:rFonts w:cstheme="minorHAnsi"/>
          <w:sz w:val="24"/>
          <w:szCs w:val="24"/>
        </w:rPr>
        <w:t xml:space="preserve"> in jo izbrani </w:t>
      </w:r>
      <w:r w:rsidRPr="00F22827">
        <w:rPr>
          <w:rFonts w:cstheme="minorHAnsi"/>
          <w:sz w:val="24"/>
          <w:szCs w:val="24"/>
          <w:u w:val="single"/>
        </w:rPr>
        <w:t xml:space="preserve">ponudnik predloži naročniku najkasneje v </w:t>
      </w:r>
      <w:r w:rsidR="00E96081">
        <w:rPr>
          <w:rFonts w:cstheme="minorHAnsi"/>
          <w:sz w:val="24"/>
          <w:szCs w:val="24"/>
          <w:u w:val="single"/>
        </w:rPr>
        <w:t>petih (5)</w:t>
      </w:r>
      <w:r w:rsidRPr="00F22827">
        <w:rPr>
          <w:rFonts w:cstheme="minorHAnsi"/>
          <w:sz w:val="24"/>
          <w:szCs w:val="24"/>
          <w:u w:val="single"/>
        </w:rPr>
        <w:t xml:space="preserve"> </w:t>
      </w:r>
      <w:r w:rsidR="00E96081">
        <w:rPr>
          <w:rFonts w:cstheme="minorHAnsi"/>
          <w:sz w:val="24"/>
          <w:szCs w:val="24"/>
          <w:u w:val="single"/>
        </w:rPr>
        <w:t xml:space="preserve">delovnih </w:t>
      </w:r>
      <w:r w:rsidRPr="00F22827">
        <w:rPr>
          <w:rFonts w:cstheme="minorHAnsi"/>
          <w:sz w:val="24"/>
          <w:szCs w:val="24"/>
          <w:u w:val="single"/>
        </w:rPr>
        <w:t>dneh od podpisa pogodbe.</w:t>
      </w:r>
      <w:r w:rsidRPr="00F22827">
        <w:rPr>
          <w:rFonts w:cstheme="minorHAnsi"/>
          <w:i/>
          <w:sz w:val="24"/>
          <w:szCs w:val="24"/>
        </w:rPr>
        <w:t xml:space="preserve"> </w:t>
      </w:r>
      <w:r w:rsidRPr="00F22827">
        <w:rPr>
          <w:rFonts w:cstheme="minorHAnsi"/>
          <w:sz w:val="24"/>
          <w:szCs w:val="24"/>
        </w:rPr>
        <w:t xml:space="preserve">Pogodba je sklenjena pod pogojem, da izbrani ponudnik predloži finančno zavarovanje za dobro izvedbo pogodbenih obveznosti. Finančno zavarovanje za dobro izvedbo pogodbenih obveznosti </w:t>
      </w:r>
      <w:r w:rsidR="00F245F1">
        <w:rPr>
          <w:rFonts w:cstheme="minorHAnsi"/>
          <w:sz w:val="24"/>
          <w:szCs w:val="24"/>
        </w:rPr>
        <w:t xml:space="preserve">za vsak sklop </w:t>
      </w:r>
      <w:r w:rsidRPr="00F22827">
        <w:rPr>
          <w:rFonts w:cstheme="minorHAnsi"/>
          <w:sz w:val="24"/>
          <w:szCs w:val="24"/>
        </w:rPr>
        <w:t xml:space="preserve">mora biti veljavno še najmanj </w:t>
      </w:r>
      <w:r w:rsidR="00BC103B">
        <w:rPr>
          <w:rFonts w:cstheme="minorHAnsi"/>
          <w:sz w:val="24"/>
          <w:szCs w:val="24"/>
        </w:rPr>
        <w:t>30</w:t>
      </w:r>
      <w:r w:rsidRPr="00F22827">
        <w:rPr>
          <w:rFonts w:cstheme="minorHAnsi"/>
          <w:sz w:val="24"/>
          <w:szCs w:val="24"/>
        </w:rPr>
        <w:t xml:space="preserve"> dni po </w:t>
      </w:r>
      <w:r w:rsidR="00BC103B">
        <w:rPr>
          <w:rFonts w:cstheme="minorHAnsi"/>
          <w:sz w:val="24"/>
          <w:szCs w:val="24"/>
        </w:rPr>
        <w:t>izteku pogodbenega obdobja</w:t>
      </w:r>
      <w:r w:rsidRPr="00F22827">
        <w:rPr>
          <w:rFonts w:cstheme="minorHAnsi"/>
          <w:sz w:val="24"/>
          <w:szCs w:val="24"/>
        </w:rPr>
        <w:t>.</w:t>
      </w:r>
      <w:r>
        <w:rPr>
          <w:rFonts w:cstheme="minorHAnsi"/>
          <w:sz w:val="24"/>
          <w:szCs w:val="24"/>
        </w:rPr>
        <w:t xml:space="preserve"> </w:t>
      </w:r>
      <w:r w:rsidRPr="00F22827">
        <w:rPr>
          <w:rFonts w:cstheme="minorHAnsi"/>
          <w:sz w:val="24"/>
          <w:szCs w:val="24"/>
        </w:rPr>
        <w:t>Predložitev finančnega zavarovanja za dobro izvedbo pogodbenih obveznosti</w:t>
      </w:r>
      <w:r w:rsidR="00F245F1">
        <w:rPr>
          <w:rFonts w:cstheme="minorHAnsi"/>
          <w:sz w:val="24"/>
          <w:szCs w:val="24"/>
        </w:rPr>
        <w:t xml:space="preserve"> za vsak sklop posebej</w:t>
      </w:r>
      <w:r w:rsidRPr="00F22827">
        <w:rPr>
          <w:rFonts w:cstheme="minorHAnsi"/>
          <w:sz w:val="24"/>
          <w:szCs w:val="24"/>
        </w:rPr>
        <w:t xml:space="preserve"> je pogoj za veljavnost</w:t>
      </w:r>
      <w:r w:rsidR="00F245F1">
        <w:rPr>
          <w:rFonts w:cstheme="minorHAnsi"/>
          <w:sz w:val="24"/>
          <w:szCs w:val="24"/>
        </w:rPr>
        <w:t xml:space="preserve"> pogodbe</w:t>
      </w:r>
      <w:r w:rsidRPr="00F22827">
        <w:rPr>
          <w:rFonts w:cstheme="minorHAnsi"/>
          <w:sz w:val="24"/>
          <w:szCs w:val="24"/>
        </w:rPr>
        <w:t>.</w:t>
      </w:r>
    </w:p>
    <w:p w14:paraId="2E6CD3B9" w14:textId="77777777" w:rsidR="00F22827" w:rsidRPr="00F22827" w:rsidRDefault="00F22827" w:rsidP="00F22827">
      <w:pPr>
        <w:keepNext/>
        <w:keepLines/>
        <w:suppressAutoHyphens/>
        <w:spacing w:after="0" w:line="260" w:lineRule="atLeast"/>
        <w:jc w:val="both"/>
        <w:rPr>
          <w:rFonts w:cstheme="minorHAnsi"/>
          <w:sz w:val="24"/>
          <w:szCs w:val="24"/>
        </w:rPr>
      </w:pPr>
    </w:p>
    <w:p w14:paraId="114401CA" w14:textId="77777777"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Naročnik bo unovčil finančno zavarovanje za dobro izvedbo pogodbenih obveznosti v primeru, da ponudnik:</w:t>
      </w:r>
    </w:p>
    <w:p w14:paraId="790549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AECDF6A"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4C43CA49"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5FB4381F"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1FD9E2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04DE3DF2" w14:textId="6497D0F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3F052784" w14:textId="362EB370" w:rsidR="00F22827" w:rsidRPr="00F245F1"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sidR="00F245F1">
        <w:rPr>
          <w:rFonts w:cstheme="minorHAnsi"/>
          <w:sz w:val="24"/>
          <w:szCs w:val="24"/>
        </w:rPr>
        <w:t>.</w:t>
      </w:r>
    </w:p>
    <w:p w14:paraId="0291FCCB" w14:textId="77777777" w:rsidR="00F22827" w:rsidRDefault="00F22827" w:rsidP="00F22827">
      <w:pPr>
        <w:rPr>
          <w:rFonts w:cstheme="minorHAnsi"/>
        </w:rPr>
      </w:pPr>
    </w:p>
    <w:p w14:paraId="63AB7528" w14:textId="698340BF" w:rsidR="00F245F1" w:rsidRDefault="00F245F1" w:rsidP="00F245F1">
      <w:pPr>
        <w:spacing w:after="0" w:line="260" w:lineRule="atLeast"/>
        <w:jc w:val="both"/>
        <w:rPr>
          <w:rFonts w:cstheme="minorHAnsi"/>
          <w:sz w:val="24"/>
          <w:szCs w:val="24"/>
        </w:rPr>
      </w:pPr>
      <w:r w:rsidRPr="00F245F1">
        <w:rPr>
          <w:rFonts w:cstheme="minorHAnsi"/>
          <w:sz w:val="24"/>
          <w:szCs w:val="24"/>
        </w:rPr>
        <w:lastRenderedPageBreak/>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dni po dnevu, ko ga je predložil v izplačilo.</w:t>
      </w:r>
    </w:p>
    <w:p w14:paraId="7F026036" w14:textId="77777777" w:rsidR="00F245F1" w:rsidRPr="00F245F1" w:rsidRDefault="00F245F1" w:rsidP="00F245F1">
      <w:pPr>
        <w:spacing w:after="0" w:line="260" w:lineRule="atLeast"/>
        <w:jc w:val="both"/>
        <w:rPr>
          <w:rFonts w:cstheme="minorHAnsi"/>
          <w:sz w:val="24"/>
          <w:szCs w:val="24"/>
        </w:rPr>
      </w:pPr>
    </w:p>
    <w:p w14:paraId="43BA5FBD" w14:textId="5E8E2285" w:rsidR="00F245F1" w:rsidRPr="00F245F1" w:rsidRDefault="00F245F1" w:rsidP="00F245F1">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35426914" w14:textId="77777777" w:rsidR="0012547E" w:rsidRDefault="0012547E" w:rsidP="00D506D8">
      <w:pPr>
        <w:numPr>
          <w:ilvl w:val="12"/>
          <w:numId w:val="0"/>
        </w:numPr>
        <w:spacing w:after="0" w:line="260" w:lineRule="atLeast"/>
        <w:jc w:val="both"/>
        <w:rPr>
          <w:rFonts w:cstheme="minorHAnsi"/>
          <w:sz w:val="24"/>
          <w:szCs w:val="24"/>
        </w:rPr>
      </w:pPr>
    </w:p>
    <w:p w14:paraId="76314BD4" w14:textId="67C396F1" w:rsidR="0012547E" w:rsidRPr="0012547E" w:rsidRDefault="0012547E" w:rsidP="00D506D8">
      <w:pPr>
        <w:numPr>
          <w:ilvl w:val="12"/>
          <w:numId w:val="0"/>
        </w:numPr>
        <w:spacing w:after="0" w:line="260" w:lineRule="atLeast"/>
        <w:jc w:val="both"/>
        <w:rPr>
          <w:rFonts w:cstheme="minorHAnsi"/>
          <w:b/>
          <w:bCs/>
          <w:sz w:val="24"/>
          <w:szCs w:val="24"/>
        </w:rPr>
      </w:pPr>
      <w:r w:rsidRPr="0012547E">
        <w:rPr>
          <w:rFonts w:cstheme="minorHAnsi"/>
          <w:b/>
          <w:bCs/>
          <w:sz w:val="24"/>
          <w:szCs w:val="24"/>
        </w:rPr>
        <w:t xml:space="preserve">Zahtevano dokazilo: </w:t>
      </w:r>
    </w:p>
    <w:p w14:paraId="09D583E2" w14:textId="4AF6C084" w:rsidR="0012547E" w:rsidRPr="0012547E" w:rsidRDefault="0012547E" w:rsidP="00655AD1">
      <w:pPr>
        <w:pStyle w:val="Odstavekseznama"/>
        <w:numPr>
          <w:ilvl w:val="0"/>
          <w:numId w:val="9"/>
        </w:numPr>
        <w:spacing w:after="0" w:line="260" w:lineRule="atLeast"/>
        <w:jc w:val="both"/>
        <w:rPr>
          <w:rFonts w:cstheme="minorHAnsi"/>
          <w:sz w:val="24"/>
          <w:szCs w:val="24"/>
        </w:rPr>
      </w:pPr>
      <w:r>
        <w:rPr>
          <w:rFonts w:cstheme="minorHAnsi"/>
          <w:sz w:val="24"/>
          <w:szCs w:val="24"/>
        </w:rPr>
        <w:t xml:space="preserve">izpolnjen in podpisan Obrazec </w:t>
      </w:r>
      <w:r w:rsidR="00E04807">
        <w:rPr>
          <w:rFonts w:cstheme="minorHAnsi"/>
          <w:sz w:val="24"/>
          <w:szCs w:val="24"/>
        </w:rPr>
        <w:t>»</w:t>
      </w:r>
      <w:r w:rsidRPr="0012547E">
        <w:rPr>
          <w:rFonts w:cstheme="minorHAnsi"/>
          <w:sz w:val="24"/>
          <w:szCs w:val="24"/>
        </w:rPr>
        <w:t>Menična izjava s pooblastilom - dobra izvedba pogodbenih obveznosti</w:t>
      </w:r>
      <w:r w:rsidR="00E04807">
        <w:rPr>
          <w:rFonts w:cstheme="minorHAnsi"/>
          <w:sz w:val="24"/>
          <w:szCs w:val="24"/>
        </w:rPr>
        <w:t>«</w:t>
      </w:r>
      <w:r w:rsidR="00422E6D">
        <w:rPr>
          <w:rFonts w:cstheme="minorHAnsi"/>
          <w:sz w:val="24"/>
          <w:szCs w:val="24"/>
        </w:rPr>
        <w:t>.</w:t>
      </w:r>
    </w:p>
    <w:p w14:paraId="45950CC2" w14:textId="77777777" w:rsidR="00D506D8" w:rsidRDefault="00D506D8" w:rsidP="0012547E">
      <w:pPr>
        <w:numPr>
          <w:ilvl w:val="12"/>
          <w:numId w:val="0"/>
        </w:numPr>
        <w:spacing w:after="0" w:line="260" w:lineRule="atLeast"/>
        <w:jc w:val="both"/>
        <w:rPr>
          <w:rFonts w:cstheme="minorHAnsi"/>
          <w:sz w:val="24"/>
          <w:szCs w:val="24"/>
        </w:rPr>
      </w:pPr>
    </w:p>
    <w:p w14:paraId="3DF8524B" w14:textId="202ABAE4" w:rsidR="00D506D8" w:rsidRPr="00D506D8" w:rsidRDefault="00D506D8" w:rsidP="00655AD1">
      <w:pPr>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43" w:name="_Toc193272018"/>
      <w:r w:rsidRPr="000B2B5F">
        <w:rPr>
          <w:rFonts w:eastAsiaTheme="majorEastAsia" w:cstheme="minorHAnsi"/>
          <w:b/>
          <w:bCs/>
          <w:sz w:val="24"/>
          <w:szCs w:val="24"/>
        </w:rPr>
        <w:t xml:space="preserve">Finančno zavarovanje za </w:t>
      </w:r>
      <w:r>
        <w:rPr>
          <w:rFonts w:eastAsiaTheme="majorEastAsia" w:cstheme="minorHAnsi"/>
          <w:b/>
          <w:bCs/>
          <w:sz w:val="24"/>
          <w:szCs w:val="24"/>
        </w:rPr>
        <w:t>odpravo napak</w:t>
      </w:r>
      <w:bookmarkEnd w:id="43"/>
      <w:r w:rsidR="002D723F">
        <w:rPr>
          <w:rFonts w:eastAsiaTheme="majorEastAsia" w:cstheme="minorHAnsi"/>
          <w:b/>
          <w:bCs/>
          <w:sz w:val="24"/>
          <w:szCs w:val="24"/>
        </w:rPr>
        <w:t xml:space="preserve"> </w:t>
      </w:r>
    </w:p>
    <w:p w14:paraId="2247AC5D" w14:textId="2BC8BB96" w:rsidR="001D3C89" w:rsidRPr="00B454EA" w:rsidRDefault="001D3C89" w:rsidP="00E57534">
      <w:pPr>
        <w:pStyle w:val="Default"/>
        <w:shd w:val="clear" w:color="auto" w:fill="FFFFFF" w:themeFill="background1"/>
        <w:spacing w:line="260" w:lineRule="atLeast"/>
        <w:jc w:val="both"/>
        <w:rPr>
          <w:rFonts w:asciiTheme="minorHAnsi" w:hAnsiTheme="minorHAnsi" w:cstheme="minorHAnsi"/>
          <w:color w:val="auto"/>
        </w:rPr>
      </w:pPr>
      <w:bookmarkStart w:id="44" w:name="_Toc502216251"/>
      <w:r w:rsidRPr="00B43F25">
        <w:rPr>
          <w:rFonts w:asciiTheme="minorHAnsi" w:hAnsiTheme="minorHAnsi" w:cstheme="minorHAnsi"/>
          <w:color w:val="auto"/>
        </w:rPr>
        <w:t xml:space="preserve">Izbrani ponudnik bo moral najkasneje </w:t>
      </w:r>
      <w:r w:rsidR="00B454EA">
        <w:rPr>
          <w:rFonts w:asciiTheme="minorHAnsi" w:hAnsiTheme="minorHAnsi" w:cstheme="minorHAnsi"/>
          <w:color w:val="auto"/>
        </w:rPr>
        <w:t xml:space="preserve">ob prvi dobavi blaga </w:t>
      </w:r>
      <w:r w:rsidRPr="00B43F25">
        <w:rPr>
          <w:rFonts w:asciiTheme="minorHAnsi" w:hAnsiTheme="minorHAnsi" w:cstheme="minorHAnsi"/>
          <w:color w:val="auto"/>
        </w:rPr>
        <w:t xml:space="preserve">naročniku izročiti zavarovanje za </w:t>
      </w:r>
      <w:r w:rsidRPr="00B454EA">
        <w:rPr>
          <w:rFonts w:asciiTheme="minorHAnsi" w:hAnsiTheme="minorHAnsi" w:cstheme="minorHAnsi"/>
          <w:color w:val="auto"/>
        </w:rPr>
        <w:t xml:space="preserve">odpravo napak v garancijskem roku </w:t>
      </w:r>
      <w:r w:rsidR="00B454EA">
        <w:rPr>
          <w:rFonts w:asciiTheme="minorHAnsi" w:hAnsiTheme="minorHAnsi" w:cstheme="minorHAnsi"/>
          <w:color w:val="auto"/>
        </w:rPr>
        <w:t xml:space="preserve">(za vsak sklop) </w:t>
      </w:r>
      <w:r w:rsidRPr="00B454EA">
        <w:rPr>
          <w:rFonts w:asciiTheme="minorHAnsi" w:hAnsiTheme="minorHAnsi" w:cstheme="minorHAnsi"/>
          <w:color w:val="auto"/>
        </w:rPr>
        <w:t xml:space="preserve">v višini 5 % neto maksimalne pogodbene vrednosti z DDV </w:t>
      </w:r>
      <w:r w:rsidR="00E96081">
        <w:rPr>
          <w:rFonts w:asciiTheme="minorHAnsi" w:hAnsiTheme="minorHAnsi" w:cstheme="minorHAnsi"/>
          <w:color w:val="auto"/>
        </w:rPr>
        <w:t xml:space="preserve">posameznega sklopa </w:t>
      </w:r>
      <w:r w:rsidRPr="00B454EA">
        <w:rPr>
          <w:rFonts w:asciiTheme="minorHAnsi" w:hAnsiTheme="minorHAnsi" w:cstheme="minorHAnsi"/>
          <w:color w:val="auto"/>
        </w:rPr>
        <w:t xml:space="preserve">in z veljavnostjo </w:t>
      </w:r>
      <w:r w:rsidR="00B454EA">
        <w:rPr>
          <w:rFonts w:asciiTheme="minorHAnsi" w:hAnsiTheme="minorHAnsi" w:cstheme="minorHAnsi"/>
          <w:color w:val="auto"/>
        </w:rPr>
        <w:t>30 dni po izteku garancijske dobe</w:t>
      </w:r>
      <w:r w:rsidRPr="00B454EA">
        <w:rPr>
          <w:rFonts w:asciiTheme="minorHAnsi" w:hAnsiTheme="minorHAnsi" w:cstheme="minorHAnsi"/>
          <w:color w:val="auto"/>
        </w:rPr>
        <w:t>.  Brez predloženega zavarovanja za odpravo napak v garancijskem roku predaja ni opravljena.</w:t>
      </w:r>
    </w:p>
    <w:p w14:paraId="4D908D18" w14:textId="77777777" w:rsidR="00B43F25" w:rsidRPr="00DA0F18" w:rsidRDefault="00B43F25" w:rsidP="00E57534">
      <w:pPr>
        <w:pStyle w:val="Default"/>
        <w:shd w:val="clear" w:color="auto" w:fill="FFFFFF" w:themeFill="background1"/>
        <w:spacing w:line="260" w:lineRule="atLeast"/>
        <w:jc w:val="both"/>
        <w:rPr>
          <w:rFonts w:asciiTheme="minorHAnsi" w:hAnsiTheme="minorHAnsi" w:cstheme="minorHAnsi"/>
          <w:color w:val="auto"/>
          <w:highlight w:val="yellow"/>
        </w:rPr>
      </w:pPr>
    </w:p>
    <w:p w14:paraId="50996E38" w14:textId="0B7A5CE9" w:rsidR="00422E6D" w:rsidRDefault="00B454EA" w:rsidP="00422E6D">
      <w:pPr>
        <w:widowControl w:val="0"/>
        <w:autoSpaceDE w:val="0"/>
        <w:autoSpaceDN w:val="0"/>
        <w:adjustRightInd w:val="0"/>
        <w:spacing w:after="0" w:line="260" w:lineRule="atLeast"/>
        <w:jc w:val="both"/>
        <w:rPr>
          <w:rFonts w:cstheme="minorHAnsi"/>
          <w:sz w:val="24"/>
          <w:szCs w:val="24"/>
        </w:rPr>
      </w:pPr>
      <w:r>
        <w:rPr>
          <w:rFonts w:cstheme="minorHAnsi"/>
          <w:sz w:val="24"/>
          <w:szCs w:val="24"/>
        </w:rPr>
        <w:t>Naročnik</w:t>
      </w:r>
      <w:r w:rsidRPr="00B454EA">
        <w:rPr>
          <w:rFonts w:cstheme="minorHAnsi"/>
          <w:sz w:val="24"/>
          <w:szCs w:val="24"/>
        </w:rPr>
        <w:t xml:space="preserve"> lahko unovči finančno zavarovanje za odpravo napak v garancijski dobi v celoti v primeru, če prodajalec ne izvršuje garancijskih obveznosti v rokih in na dogovorjeni način.</w:t>
      </w:r>
    </w:p>
    <w:p w14:paraId="6533431C" w14:textId="77777777" w:rsidR="00B454EA" w:rsidRPr="00DA0F18" w:rsidRDefault="00B454EA" w:rsidP="00422E6D">
      <w:pPr>
        <w:widowControl w:val="0"/>
        <w:autoSpaceDE w:val="0"/>
        <w:autoSpaceDN w:val="0"/>
        <w:adjustRightInd w:val="0"/>
        <w:spacing w:after="0" w:line="260" w:lineRule="atLeast"/>
        <w:jc w:val="both"/>
        <w:rPr>
          <w:rFonts w:cstheme="minorHAnsi"/>
          <w:highlight w:val="yellow"/>
        </w:rPr>
      </w:pPr>
    </w:p>
    <w:p w14:paraId="50531F47" w14:textId="77777777" w:rsidR="00422E6D" w:rsidRPr="00B454EA" w:rsidRDefault="00422E6D" w:rsidP="005663CC">
      <w:pPr>
        <w:numPr>
          <w:ilvl w:val="12"/>
          <w:numId w:val="0"/>
        </w:numPr>
        <w:spacing w:after="0" w:line="260" w:lineRule="atLeast"/>
        <w:jc w:val="both"/>
        <w:rPr>
          <w:rFonts w:cstheme="minorHAnsi"/>
          <w:b/>
          <w:bCs/>
          <w:sz w:val="24"/>
          <w:szCs w:val="24"/>
        </w:rPr>
      </w:pPr>
      <w:r w:rsidRPr="00B454EA">
        <w:rPr>
          <w:rFonts w:cstheme="minorHAnsi"/>
          <w:b/>
          <w:bCs/>
          <w:sz w:val="24"/>
          <w:szCs w:val="24"/>
        </w:rPr>
        <w:t xml:space="preserve">Zahtevano dokazilo: </w:t>
      </w:r>
    </w:p>
    <w:p w14:paraId="3F470E27" w14:textId="396AA2DD" w:rsidR="00E864C9" w:rsidRPr="00B454EA" w:rsidRDefault="00422E6D" w:rsidP="00655AD1">
      <w:pPr>
        <w:pStyle w:val="Odstavekseznama"/>
        <w:widowControl w:val="0"/>
        <w:numPr>
          <w:ilvl w:val="0"/>
          <w:numId w:val="9"/>
        </w:numPr>
        <w:autoSpaceDE w:val="0"/>
        <w:autoSpaceDN w:val="0"/>
        <w:adjustRightInd w:val="0"/>
        <w:spacing w:after="0" w:line="260" w:lineRule="atLeast"/>
        <w:jc w:val="both"/>
        <w:rPr>
          <w:rFonts w:cstheme="minorHAnsi"/>
          <w:sz w:val="24"/>
          <w:szCs w:val="24"/>
        </w:rPr>
      </w:pPr>
      <w:r w:rsidRPr="00B454EA">
        <w:rPr>
          <w:rFonts w:cstheme="minorHAnsi"/>
          <w:sz w:val="24"/>
          <w:szCs w:val="24"/>
        </w:rPr>
        <w:t>izpolnjen in podpisan Obrazec »Finančno zavarovanje za odpravo napak</w:t>
      </w:r>
      <w:r>
        <w:rPr>
          <w:rFonts w:cstheme="minorHAnsi"/>
          <w:sz w:val="24"/>
          <w:szCs w:val="24"/>
        </w:rPr>
        <w:t>«.</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5" w:name="_Toc193272019"/>
      <w:r w:rsidRPr="000B2B5F">
        <w:rPr>
          <w:rFonts w:asciiTheme="minorHAnsi" w:hAnsiTheme="minorHAnsi" w:cstheme="minorHAnsi"/>
          <w:color w:val="auto"/>
          <w:sz w:val="24"/>
          <w:szCs w:val="24"/>
        </w:rPr>
        <w:t>MERILO ZA ODDAJO JAVNEGA NAROČILA</w:t>
      </w:r>
      <w:bookmarkEnd w:id="44"/>
      <w:bookmarkEnd w:id="45"/>
    </w:p>
    <w:p w14:paraId="2C7C411F" w14:textId="3428F3C5" w:rsidR="005663CC" w:rsidRPr="00E96081" w:rsidRDefault="005663CC" w:rsidP="00E96081">
      <w:pPr>
        <w:shd w:val="clear" w:color="auto" w:fill="FFFFFF" w:themeFill="background1"/>
        <w:spacing w:after="0" w:line="260" w:lineRule="atLeast"/>
        <w:jc w:val="both"/>
        <w:rPr>
          <w:rFonts w:cstheme="minorHAnsi"/>
          <w:sz w:val="24"/>
          <w:szCs w:val="24"/>
        </w:rPr>
      </w:pPr>
      <w:r w:rsidRPr="00E96081">
        <w:rPr>
          <w:rFonts w:cstheme="minorHAnsi"/>
          <w:sz w:val="24"/>
          <w:szCs w:val="24"/>
        </w:rPr>
        <w:t>Naročilo bo oddano ponudniku na podlagi ekonomsko najugodnejše ponudbe, z uporabo meril v povezavi s predmetom naročila:</w:t>
      </w:r>
    </w:p>
    <w:p w14:paraId="5522AA0C" w14:textId="77777777" w:rsidR="00655AD1" w:rsidRDefault="00655AD1" w:rsidP="00B43F25">
      <w:pPr>
        <w:spacing w:after="0" w:line="260" w:lineRule="atLeas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1862"/>
      </w:tblGrid>
      <w:tr w:rsidR="00655AD1" w:rsidRPr="00655AD1" w14:paraId="6A7A8F5F"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D741960"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UPORABLJENO MERILO</w:t>
            </w:r>
          </w:p>
        </w:tc>
        <w:tc>
          <w:tcPr>
            <w:tcW w:w="2552" w:type="dxa"/>
            <w:tcBorders>
              <w:top w:val="single" w:sz="4" w:space="0" w:color="auto"/>
              <w:left w:val="single" w:sz="4" w:space="0" w:color="auto"/>
              <w:bottom w:val="single" w:sz="4" w:space="0" w:color="auto"/>
              <w:right w:val="single" w:sz="4" w:space="0" w:color="auto"/>
            </w:tcBorders>
            <w:hideMark/>
          </w:tcPr>
          <w:p w14:paraId="49FE5802"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VREDNOST MERILA</w:t>
            </w:r>
          </w:p>
        </w:tc>
        <w:tc>
          <w:tcPr>
            <w:tcW w:w="1862" w:type="dxa"/>
            <w:tcBorders>
              <w:top w:val="single" w:sz="4" w:space="0" w:color="auto"/>
              <w:left w:val="single" w:sz="4" w:space="0" w:color="auto"/>
              <w:bottom w:val="single" w:sz="4" w:space="0" w:color="auto"/>
              <w:right w:val="single" w:sz="4" w:space="0" w:color="auto"/>
            </w:tcBorders>
            <w:hideMark/>
          </w:tcPr>
          <w:p w14:paraId="3D83204A"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TOČKE</w:t>
            </w:r>
          </w:p>
        </w:tc>
      </w:tr>
      <w:tr w:rsidR="00655AD1" w:rsidRPr="00655AD1" w14:paraId="32F29FF6"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7ADB1D34"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ponudbena cena </w:t>
            </w:r>
          </w:p>
        </w:tc>
        <w:tc>
          <w:tcPr>
            <w:tcW w:w="2552" w:type="dxa"/>
            <w:tcBorders>
              <w:top w:val="single" w:sz="4" w:space="0" w:color="auto"/>
              <w:left w:val="single" w:sz="4" w:space="0" w:color="auto"/>
              <w:bottom w:val="single" w:sz="4" w:space="0" w:color="auto"/>
              <w:right w:val="single" w:sz="4" w:space="0" w:color="auto"/>
            </w:tcBorders>
            <w:hideMark/>
          </w:tcPr>
          <w:p w14:paraId="42FC5119" w14:textId="6C9E8879" w:rsidR="00655AD1" w:rsidRPr="00655AD1" w:rsidRDefault="004752A5" w:rsidP="005D35AA">
            <w:pPr>
              <w:rPr>
                <w:rFonts w:ascii="Calibri" w:hAnsi="Calibri" w:cs="Calibri"/>
                <w:sz w:val="24"/>
                <w:szCs w:val="24"/>
              </w:rPr>
            </w:pPr>
            <w:r>
              <w:rPr>
                <w:rFonts w:ascii="Calibri" w:hAnsi="Calibri" w:cs="Calibri"/>
                <w:sz w:val="24"/>
                <w:szCs w:val="24"/>
              </w:rPr>
              <w:t>80</w:t>
            </w:r>
            <w:r w:rsidR="00655AD1" w:rsidRPr="00655AD1">
              <w:rPr>
                <w:rFonts w:ascii="Calibri" w:hAnsi="Calibri" w:cs="Calibri"/>
                <w:sz w:val="24"/>
                <w:szCs w:val="24"/>
              </w:rPr>
              <w:t xml:space="preserve"> %</w:t>
            </w:r>
          </w:p>
        </w:tc>
        <w:tc>
          <w:tcPr>
            <w:tcW w:w="1862" w:type="dxa"/>
            <w:tcBorders>
              <w:top w:val="single" w:sz="4" w:space="0" w:color="auto"/>
              <w:left w:val="single" w:sz="4" w:space="0" w:color="auto"/>
              <w:bottom w:val="single" w:sz="4" w:space="0" w:color="auto"/>
              <w:right w:val="single" w:sz="4" w:space="0" w:color="auto"/>
            </w:tcBorders>
            <w:hideMark/>
          </w:tcPr>
          <w:p w14:paraId="64BFF3A3" w14:textId="6D51BCA4" w:rsidR="00655AD1" w:rsidRPr="00655AD1" w:rsidRDefault="004752A5" w:rsidP="005D35AA">
            <w:pPr>
              <w:rPr>
                <w:rFonts w:ascii="Calibri" w:hAnsi="Calibri" w:cs="Calibri"/>
                <w:sz w:val="24"/>
                <w:szCs w:val="24"/>
              </w:rPr>
            </w:pPr>
            <w:r>
              <w:rPr>
                <w:rFonts w:ascii="Calibri" w:hAnsi="Calibri" w:cs="Calibri"/>
                <w:sz w:val="24"/>
                <w:szCs w:val="24"/>
              </w:rPr>
              <w:t>80</w:t>
            </w:r>
          </w:p>
        </w:tc>
      </w:tr>
      <w:tr w:rsidR="00655AD1" w:rsidRPr="00655AD1" w14:paraId="186AFB52"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20EF81DA"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dobavni rok*</w:t>
            </w:r>
          </w:p>
        </w:tc>
        <w:tc>
          <w:tcPr>
            <w:tcW w:w="2552" w:type="dxa"/>
            <w:tcBorders>
              <w:top w:val="single" w:sz="4" w:space="0" w:color="auto"/>
              <w:left w:val="single" w:sz="4" w:space="0" w:color="auto"/>
              <w:bottom w:val="single" w:sz="4" w:space="0" w:color="auto"/>
              <w:right w:val="single" w:sz="4" w:space="0" w:color="auto"/>
            </w:tcBorders>
            <w:hideMark/>
          </w:tcPr>
          <w:p w14:paraId="1F5547B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5 %</w:t>
            </w:r>
          </w:p>
        </w:tc>
        <w:tc>
          <w:tcPr>
            <w:tcW w:w="1862" w:type="dxa"/>
            <w:tcBorders>
              <w:top w:val="single" w:sz="4" w:space="0" w:color="auto"/>
              <w:left w:val="single" w:sz="4" w:space="0" w:color="auto"/>
              <w:bottom w:val="single" w:sz="4" w:space="0" w:color="auto"/>
              <w:right w:val="single" w:sz="4" w:space="0" w:color="auto"/>
            </w:tcBorders>
            <w:hideMark/>
          </w:tcPr>
          <w:p w14:paraId="25ADD256"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r w:rsidR="00655AD1" w:rsidRPr="00655AD1" w14:paraId="740A74E8"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B38369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garancijska doba**</w:t>
            </w:r>
          </w:p>
        </w:tc>
        <w:tc>
          <w:tcPr>
            <w:tcW w:w="2552" w:type="dxa"/>
            <w:tcBorders>
              <w:top w:val="single" w:sz="4" w:space="0" w:color="auto"/>
              <w:left w:val="single" w:sz="4" w:space="0" w:color="auto"/>
              <w:bottom w:val="single" w:sz="4" w:space="0" w:color="auto"/>
              <w:right w:val="single" w:sz="4" w:space="0" w:color="auto"/>
            </w:tcBorders>
            <w:hideMark/>
          </w:tcPr>
          <w:p w14:paraId="1693AC88"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10 %</w:t>
            </w:r>
          </w:p>
        </w:tc>
        <w:tc>
          <w:tcPr>
            <w:tcW w:w="1862" w:type="dxa"/>
            <w:tcBorders>
              <w:top w:val="single" w:sz="4" w:space="0" w:color="auto"/>
              <w:left w:val="single" w:sz="4" w:space="0" w:color="auto"/>
              <w:bottom w:val="single" w:sz="4" w:space="0" w:color="auto"/>
              <w:right w:val="single" w:sz="4" w:space="0" w:color="auto"/>
            </w:tcBorders>
            <w:hideMark/>
          </w:tcPr>
          <w:p w14:paraId="3A4E972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w:t>
            </w:r>
          </w:p>
        </w:tc>
      </w:tr>
      <w:tr w:rsidR="00655AD1" w:rsidRPr="00655AD1" w14:paraId="40EDFAFD" w14:textId="77777777" w:rsidTr="005D35AA">
        <w:tc>
          <w:tcPr>
            <w:tcW w:w="3652" w:type="dxa"/>
            <w:tcBorders>
              <w:top w:val="single" w:sz="4" w:space="0" w:color="auto"/>
              <w:left w:val="single" w:sz="4" w:space="0" w:color="auto"/>
              <w:bottom w:val="single" w:sz="4" w:space="0" w:color="auto"/>
              <w:right w:val="single" w:sz="4" w:space="0" w:color="auto"/>
            </w:tcBorders>
          </w:tcPr>
          <w:p w14:paraId="76BC2B7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cena ure servisiranja</w:t>
            </w:r>
          </w:p>
        </w:tc>
        <w:tc>
          <w:tcPr>
            <w:tcW w:w="2552" w:type="dxa"/>
            <w:tcBorders>
              <w:top w:val="single" w:sz="4" w:space="0" w:color="auto"/>
              <w:left w:val="single" w:sz="4" w:space="0" w:color="auto"/>
              <w:bottom w:val="single" w:sz="4" w:space="0" w:color="auto"/>
              <w:right w:val="single" w:sz="4" w:space="0" w:color="auto"/>
            </w:tcBorders>
          </w:tcPr>
          <w:p w14:paraId="2BDD62D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5 % </w:t>
            </w:r>
          </w:p>
        </w:tc>
        <w:tc>
          <w:tcPr>
            <w:tcW w:w="1862" w:type="dxa"/>
            <w:tcBorders>
              <w:top w:val="single" w:sz="4" w:space="0" w:color="auto"/>
              <w:left w:val="single" w:sz="4" w:space="0" w:color="auto"/>
              <w:bottom w:val="single" w:sz="4" w:space="0" w:color="auto"/>
              <w:right w:val="single" w:sz="4" w:space="0" w:color="auto"/>
            </w:tcBorders>
          </w:tcPr>
          <w:p w14:paraId="67263C8E"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bl>
    <w:p w14:paraId="2A83F769" w14:textId="77777777" w:rsidR="00655AD1" w:rsidRPr="00D627E0" w:rsidRDefault="00655AD1" w:rsidP="00655AD1">
      <w:pPr>
        <w:spacing w:after="0" w:line="260" w:lineRule="atLeast"/>
        <w:jc w:val="both"/>
        <w:rPr>
          <w:rFonts w:ascii="Calibri" w:hAnsi="Calibri" w:cs="Calibri"/>
          <w:b/>
          <w:bCs/>
          <w:sz w:val="24"/>
          <w:szCs w:val="24"/>
        </w:rPr>
      </w:pPr>
      <w:r w:rsidRPr="00D627E0">
        <w:rPr>
          <w:rFonts w:ascii="Calibri" w:hAnsi="Calibri" w:cs="Calibri"/>
          <w:b/>
          <w:bCs/>
          <w:sz w:val="24"/>
          <w:szCs w:val="24"/>
        </w:rPr>
        <w:t>*Dobavni rok ne sme biti daljši od 28 dni. Ponudbe, ki bodo vsebovale daljši dobavni rok, bodo v tem merilu točkovane z 0 točkami.</w:t>
      </w:r>
    </w:p>
    <w:p w14:paraId="23B738C9" w14:textId="77777777" w:rsidR="00655AD1" w:rsidRPr="00655AD1" w:rsidRDefault="00655AD1" w:rsidP="00655AD1">
      <w:pPr>
        <w:spacing w:after="0" w:line="260" w:lineRule="atLeast"/>
        <w:rPr>
          <w:rFonts w:cstheme="minorHAnsi"/>
          <w:b/>
          <w:bCs/>
          <w:sz w:val="24"/>
          <w:szCs w:val="24"/>
        </w:rPr>
      </w:pPr>
    </w:p>
    <w:p w14:paraId="470A2EFE" w14:textId="77777777" w:rsidR="00655AD1" w:rsidRPr="00655AD1" w:rsidRDefault="00655AD1" w:rsidP="00E96081">
      <w:pPr>
        <w:spacing w:after="0" w:line="260" w:lineRule="atLeast"/>
        <w:jc w:val="both"/>
        <w:rPr>
          <w:rFonts w:cstheme="minorHAnsi"/>
          <w:b/>
          <w:bCs/>
          <w:sz w:val="24"/>
          <w:szCs w:val="24"/>
        </w:rPr>
      </w:pPr>
      <w:r w:rsidRPr="00655AD1">
        <w:rPr>
          <w:rFonts w:cstheme="minorHAnsi"/>
          <w:b/>
          <w:bCs/>
          <w:sz w:val="24"/>
          <w:szCs w:val="24"/>
        </w:rPr>
        <w:t>**Minimalna zahtevana garancijska doba je 12 mesecev. Ponudbe, ki bodo vsebovale krajšo garancijsko dobo, bodo v tem merilu točkovane z 0 točkami.</w:t>
      </w:r>
    </w:p>
    <w:p w14:paraId="568B6E7E" w14:textId="77777777" w:rsidR="00655AD1" w:rsidRPr="00655AD1" w:rsidRDefault="00655AD1" w:rsidP="00655AD1">
      <w:pPr>
        <w:spacing w:after="0" w:line="260" w:lineRule="atLeast"/>
        <w:rPr>
          <w:rFonts w:cstheme="minorHAnsi"/>
          <w:b/>
          <w:bCs/>
          <w:sz w:val="24"/>
          <w:szCs w:val="24"/>
        </w:rPr>
      </w:pPr>
    </w:p>
    <w:p w14:paraId="5E779108" w14:textId="77777777" w:rsidR="00D627E0" w:rsidRDefault="00D627E0" w:rsidP="00655AD1">
      <w:pPr>
        <w:spacing w:after="0" w:line="260" w:lineRule="atLeast"/>
        <w:jc w:val="both"/>
        <w:rPr>
          <w:rFonts w:cstheme="minorHAnsi"/>
          <w:sz w:val="24"/>
          <w:szCs w:val="24"/>
        </w:rPr>
      </w:pPr>
    </w:p>
    <w:p w14:paraId="2A26F5F3" w14:textId="77777777" w:rsidR="00D627E0" w:rsidRDefault="00D627E0" w:rsidP="00655AD1">
      <w:pPr>
        <w:spacing w:after="0" w:line="260" w:lineRule="atLeast"/>
        <w:jc w:val="both"/>
        <w:rPr>
          <w:rFonts w:cstheme="minorHAnsi"/>
          <w:sz w:val="24"/>
          <w:szCs w:val="24"/>
        </w:rPr>
      </w:pPr>
    </w:p>
    <w:p w14:paraId="3BCF7364" w14:textId="2C03D59F" w:rsidR="00655AD1" w:rsidRPr="00655AD1" w:rsidRDefault="00655AD1" w:rsidP="00655AD1">
      <w:pPr>
        <w:spacing w:after="0" w:line="260" w:lineRule="atLeast"/>
        <w:jc w:val="both"/>
        <w:rPr>
          <w:rFonts w:cstheme="minorHAnsi"/>
          <w:sz w:val="24"/>
          <w:szCs w:val="24"/>
        </w:rPr>
      </w:pPr>
      <w:r w:rsidRPr="00655AD1">
        <w:rPr>
          <w:rFonts w:cstheme="minorHAnsi"/>
          <w:sz w:val="24"/>
          <w:szCs w:val="24"/>
        </w:rPr>
        <w:lastRenderedPageBreak/>
        <w:t>Komisija za izvedbo javnega naročila bo število točk posameznemu ponudniku izračunala na podlagi sledečega izračuna:</w:t>
      </w:r>
    </w:p>
    <w:p w14:paraId="208AA8DC" w14:textId="77777777" w:rsidR="00655AD1" w:rsidRPr="00655AD1" w:rsidRDefault="00655AD1" w:rsidP="00655AD1">
      <w:pPr>
        <w:rPr>
          <w:rFonts w:cstheme="minorHAnsi"/>
          <w:sz w:val="24"/>
          <w:szCs w:val="24"/>
          <w:highlight w:val="green"/>
        </w:rPr>
      </w:pPr>
    </w:p>
    <w:p w14:paraId="027CB81F" w14:textId="2AEE824B" w:rsidR="00655AD1" w:rsidRPr="00655AD1" w:rsidRDefault="00655AD1" w:rsidP="00655AD1">
      <w:pPr>
        <w:rPr>
          <w:rFonts w:cstheme="minorHAnsi"/>
          <w:sz w:val="24"/>
          <w:szCs w:val="24"/>
        </w:rPr>
      </w:pPr>
      <w:r w:rsidRPr="00655AD1">
        <w:rPr>
          <w:rFonts w:cstheme="minorHAnsi"/>
          <w:bCs/>
          <w:sz w:val="24"/>
          <w:szCs w:val="24"/>
        </w:rPr>
        <w:t xml:space="preserve">Ti = </w:t>
      </w:r>
      <m:oMath>
        <m:f>
          <m:fPr>
            <m:ctrlPr>
              <w:rPr>
                <w:rFonts w:ascii="Cambria Math" w:hAnsi="Cambria Math" w:cstheme="minorHAnsi"/>
                <w:bCs/>
                <w:i/>
                <w:sz w:val="24"/>
                <w:szCs w:val="24"/>
              </w:rPr>
            </m:ctrlPr>
          </m:fPr>
          <m:num>
            <m:r>
              <w:rPr>
                <w:rFonts w:ascii="Cambria Math" w:hAnsi="Cambria Math" w:cstheme="minorHAnsi"/>
                <w:sz w:val="24"/>
                <w:szCs w:val="24"/>
              </w:rPr>
              <m:t>cena min</m:t>
            </m:r>
          </m:num>
          <m:den>
            <m:r>
              <w:rPr>
                <w:rFonts w:ascii="Cambria Math" w:hAnsi="Cambria Math" w:cstheme="minorHAnsi"/>
                <w:sz w:val="24"/>
                <w:szCs w:val="24"/>
              </w:rPr>
              <m:t>cena i</m:t>
            </m:r>
          </m:den>
        </m:f>
      </m:oMath>
      <w:r w:rsidRPr="00655AD1">
        <w:rPr>
          <w:rFonts w:cstheme="minorHAnsi"/>
          <w:bCs/>
          <w:sz w:val="24"/>
          <w:szCs w:val="24"/>
        </w:rPr>
        <w:t xml:space="preserve"> x </w:t>
      </w:r>
      <w:r w:rsidR="004752A5">
        <w:rPr>
          <w:rFonts w:cstheme="minorHAnsi"/>
          <w:bCs/>
          <w:sz w:val="24"/>
          <w:szCs w:val="24"/>
        </w:rPr>
        <w:t>80</w:t>
      </w:r>
      <w:r w:rsidRPr="00655AD1">
        <w:rPr>
          <w:rFonts w:cstheme="minorHAnsi"/>
          <w:bCs/>
          <w:sz w:val="24"/>
          <w:szCs w:val="24"/>
        </w:rPr>
        <w:t xml:space="preserve"> + </w:t>
      </w:r>
      <m:oMath>
        <m:f>
          <m:fPr>
            <m:ctrlPr>
              <w:rPr>
                <w:rFonts w:ascii="Cambria Math" w:hAnsi="Cambria Math" w:cstheme="minorHAnsi"/>
                <w:bCs/>
                <w:i/>
                <w:sz w:val="24"/>
                <w:szCs w:val="24"/>
              </w:rPr>
            </m:ctrlPr>
          </m:fPr>
          <m:num>
            <m:r>
              <w:rPr>
                <w:rFonts w:ascii="Cambria Math" w:hAnsi="Cambria Math" w:cstheme="minorHAnsi"/>
                <w:sz w:val="24"/>
                <w:szCs w:val="24"/>
              </w:rPr>
              <m:t>ROK min</m:t>
            </m:r>
          </m:num>
          <m:den>
            <m:r>
              <w:rPr>
                <w:rFonts w:ascii="Cambria Math" w:hAnsi="Cambria Math" w:cstheme="minorHAnsi"/>
                <w:sz w:val="24"/>
                <w:szCs w:val="24"/>
              </w:rPr>
              <m:t>ROK i</m:t>
            </m:r>
          </m:den>
        </m:f>
      </m:oMath>
      <w:r w:rsidRPr="00655AD1">
        <w:rPr>
          <w:rFonts w:cstheme="minorHAnsi"/>
          <w:bCs/>
          <w:sz w:val="24"/>
          <w:szCs w:val="24"/>
        </w:rPr>
        <w:t xml:space="preserve"> x 5 + </w:t>
      </w:r>
      <m:oMath>
        <m:f>
          <m:fPr>
            <m:ctrlPr>
              <w:rPr>
                <w:rFonts w:ascii="Cambria Math" w:hAnsi="Cambria Math" w:cstheme="minorHAnsi"/>
                <w:bCs/>
                <w:i/>
                <w:sz w:val="24"/>
                <w:szCs w:val="24"/>
              </w:rPr>
            </m:ctrlPr>
          </m:fPr>
          <m:num>
            <m:r>
              <w:rPr>
                <w:rFonts w:ascii="Cambria Math" w:hAnsi="Cambria Math" w:cstheme="minorHAnsi"/>
                <w:sz w:val="24"/>
                <w:szCs w:val="24"/>
              </w:rPr>
              <m:t>garancija i</m:t>
            </m:r>
          </m:num>
          <m:den>
            <m:r>
              <w:rPr>
                <w:rFonts w:ascii="Cambria Math" w:hAnsi="Cambria Math" w:cstheme="minorHAnsi"/>
                <w:sz w:val="24"/>
                <w:szCs w:val="24"/>
              </w:rPr>
              <m:t>garancija max</m:t>
            </m:r>
          </m:den>
        </m:f>
      </m:oMath>
      <w:r w:rsidRPr="00655AD1">
        <w:rPr>
          <w:rFonts w:cstheme="minorHAnsi"/>
          <w:bCs/>
          <w:sz w:val="24"/>
          <w:szCs w:val="24"/>
        </w:rPr>
        <w:t xml:space="preserve"> x 10 + </w:t>
      </w:r>
      <m:oMath>
        <m:f>
          <m:fPr>
            <m:ctrlPr>
              <w:rPr>
                <w:rFonts w:ascii="Cambria Math" w:hAnsi="Cambria Math" w:cstheme="minorHAnsi"/>
                <w:bCs/>
                <w:i/>
                <w:sz w:val="24"/>
                <w:szCs w:val="24"/>
              </w:rPr>
            </m:ctrlPr>
          </m:fPr>
          <m:num>
            <m:r>
              <w:rPr>
                <w:rFonts w:ascii="Cambria Math" w:hAnsi="Cambria Math" w:cstheme="minorHAnsi"/>
                <w:sz w:val="24"/>
                <w:szCs w:val="24"/>
              </w:rPr>
              <m:t>URA min</m:t>
            </m:r>
          </m:num>
          <m:den>
            <m:r>
              <w:rPr>
                <w:rFonts w:ascii="Cambria Math" w:hAnsi="Cambria Math" w:cstheme="minorHAnsi"/>
                <w:sz w:val="24"/>
                <w:szCs w:val="24"/>
              </w:rPr>
              <m:t>URA i</m:t>
            </m:r>
          </m:den>
        </m:f>
      </m:oMath>
      <w:r w:rsidRPr="00655AD1">
        <w:rPr>
          <w:rFonts w:cstheme="minorHAnsi"/>
          <w:bCs/>
          <w:sz w:val="24"/>
          <w:szCs w:val="24"/>
        </w:rPr>
        <w:t xml:space="preserve"> x 5</w:t>
      </w:r>
    </w:p>
    <w:p w14:paraId="05B03995" w14:textId="77777777" w:rsidR="00655AD1" w:rsidRPr="00655AD1" w:rsidRDefault="00655AD1" w:rsidP="00655AD1">
      <w:pPr>
        <w:spacing w:after="0" w:line="260" w:lineRule="atLeast"/>
        <w:rPr>
          <w:rFonts w:cstheme="minorHAnsi"/>
          <w:sz w:val="24"/>
          <w:szCs w:val="24"/>
        </w:rPr>
      </w:pPr>
    </w:p>
    <w:p w14:paraId="549DC51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Ti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točke ponudbe »i«-tega ponudnika</w:t>
      </w:r>
    </w:p>
    <w:p w14:paraId="439E405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ponudbena cena »i«-tega ponudnika</w:t>
      </w:r>
    </w:p>
    <w:p w14:paraId="2917EB81"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min</w:t>
      </w:r>
      <w:r w:rsidRPr="00655AD1">
        <w:rPr>
          <w:rFonts w:cstheme="minorHAnsi"/>
          <w:bCs/>
          <w:sz w:val="24"/>
          <w:szCs w:val="24"/>
        </w:rPr>
        <w:tab/>
      </w:r>
      <w:r w:rsidRPr="00655AD1">
        <w:rPr>
          <w:rFonts w:cstheme="minorHAnsi"/>
          <w:bCs/>
          <w:sz w:val="24"/>
          <w:szCs w:val="24"/>
        </w:rPr>
        <w:tab/>
        <w:t>najnižja cena izmed vseh ponudnikov</w:t>
      </w:r>
    </w:p>
    <w:p w14:paraId="15B284CA"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dobavni rok »i«-tega ponudnika</w:t>
      </w:r>
    </w:p>
    <w:p w14:paraId="7C9CF37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min</w:t>
      </w:r>
      <w:r w:rsidRPr="00655AD1">
        <w:rPr>
          <w:rFonts w:cstheme="minorHAnsi"/>
          <w:bCs/>
          <w:sz w:val="24"/>
          <w:szCs w:val="24"/>
        </w:rPr>
        <w:tab/>
      </w:r>
      <w:r w:rsidRPr="00655AD1">
        <w:rPr>
          <w:rFonts w:cstheme="minorHAnsi"/>
          <w:bCs/>
          <w:sz w:val="24"/>
          <w:szCs w:val="24"/>
        </w:rPr>
        <w:tab/>
        <w:t>najkrajši dobavni rok  izmed vseh ponudnikov</w:t>
      </w:r>
    </w:p>
    <w:p w14:paraId="2C347A3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Garancija i</w:t>
      </w:r>
      <w:r w:rsidRPr="00655AD1">
        <w:rPr>
          <w:rFonts w:cstheme="minorHAnsi"/>
          <w:bCs/>
          <w:sz w:val="24"/>
          <w:szCs w:val="24"/>
        </w:rPr>
        <w:tab/>
      </w:r>
      <w:r w:rsidRPr="00655AD1">
        <w:rPr>
          <w:rFonts w:cstheme="minorHAnsi"/>
          <w:bCs/>
          <w:sz w:val="24"/>
          <w:szCs w:val="24"/>
        </w:rPr>
        <w:tab/>
        <w:t>garancijska doba v mesecih »i«-tega ponudnika</w:t>
      </w:r>
    </w:p>
    <w:p w14:paraId="74415822"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Garancija </w:t>
      </w:r>
      <w:proofErr w:type="spellStart"/>
      <w:r w:rsidRPr="00655AD1">
        <w:rPr>
          <w:rFonts w:cstheme="minorHAnsi"/>
          <w:bCs/>
          <w:sz w:val="24"/>
          <w:szCs w:val="24"/>
        </w:rPr>
        <w:t>max</w:t>
      </w:r>
      <w:proofErr w:type="spellEnd"/>
      <w:r w:rsidRPr="00655AD1">
        <w:rPr>
          <w:rFonts w:cstheme="minorHAnsi"/>
          <w:bCs/>
          <w:sz w:val="24"/>
          <w:szCs w:val="24"/>
        </w:rPr>
        <w:tab/>
      </w:r>
      <w:r w:rsidRPr="00655AD1">
        <w:rPr>
          <w:rFonts w:cstheme="minorHAnsi"/>
          <w:bCs/>
          <w:sz w:val="24"/>
          <w:szCs w:val="24"/>
        </w:rPr>
        <w:tab/>
        <w:t>najdaljša garancijska doba v mesecih izmed vseh ponudnikov</w:t>
      </w:r>
    </w:p>
    <w:p w14:paraId="09DF0D7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4D150EB6"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3BE22C9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6ED579D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0EB016E8" w14:textId="77777777" w:rsidR="00655AD1" w:rsidRPr="00655AD1" w:rsidRDefault="00655AD1" w:rsidP="00655AD1">
      <w:pPr>
        <w:pStyle w:val="Odstavekseznama"/>
        <w:spacing w:after="0" w:line="260" w:lineRule="atLeast"/>
        <w:ind w:left="0"/>
        <w:rPr>
          <w:rFonts w:cstheme="minorHAnsi"/>
          <w:sz w:val="24"/>
          <w:szCs w:val="24"/>
        </w:rPr>
      </w:pPr>
    </w:p>
    <w:p w14:paraId="0D7D5B6B" w14:textId="77777777" w:rsidR="00655AD1" w:rsidRPr="00655AD1" w:rsidRDefault="00655AD1" w:rsidP="0071330E">
      <w:pPr>
        <w:pStyle w:val="Odstavekseznama"/>
        <w:spacing w:after="0" w:line="260" w:lineRule="atLeast"/>
        <w:ind w:left="0"/>
        <w:jc w:val="both"/>
        <w:rPr>
          <w:rFonts w:cstheme="minorHAnsi"/>
          <w:sz w:val="24"/>
          <w:szCs w:val="24"/>
        </w:rPr>
      </w:pPr>
      <w:r w:rsidRPr="00655AD1">
        <w:rPr>
          <w:rFonts w:cstheme="minorHAnsi"/>
          <w:sz w:val="24"/>
          <w:szCs w:val="24"/>
        </w:rPr>
        <w:t>Najvišje možno število točk, ki jih lahko prejme ponudnik, je 100 točk. Ekonomsko najugodnejša ponudba je ponudba, ki prejme največ točk.</w:t>
      </w:r>
    </w:p>
    <w:p w14:paraId="1F89EF16" w14:textId="77777777" w:rsidR="00655AD1" w:rsidRDefault="00655AD1" w:rsidP="00655AD1">
      <w:pPr>
        <w:spacing w:after="0" w:line="260" w:lineRule="atLeast"/>
        <w:jc w:val="both"/>
        <w:rPr>
          <w:rFonts w:ascii="Calibri" w:hAnsi="Calibri" w:cs="Calibri"/>
          <w:sz w:val="24"/>
          <w:szCs w:val="24"/>
        </w:rPr>
      </w:pPr>
    </w:p>
    <w:p w14:paraId="1E492BF0" w14:textId="22779B86" w:rsidR="00655AD1" w:rsidRPr="00655AD1" w:rsidRDefault="00655AD1" w:rsidP="00655AD1">
      <w:pPr>
        <w:spacing w:after="0" w:line="260" w:lineRule="atLeast"/>
        <w:jc w:val="both"/>
        <w:rPr>
          <w:rFonts w:eastAsia="Times New Roman" w:cs="Arial"/>
          <w:sz w:val="24"/>
          <w:szCs w:val="24"/>
          <w:lang w:eastAsia="sl-SI"/>
        </w:rPr>
      </w:pPr>
      <w:r w:rsidRPr="00655AD1">
        <w:rPr>
          <w:rFonts w:ascii="Calibri" w:hAnsi="Calibri" w:cs="Calibri"/>
          <w:sz w:val="24"/>
          <w:szCs w:val="24"/>
        </w:rPr>
        <w:t>V primeru, da dve ali več ponudb prejme enako število točk in so v ostalih elementih vse te ponudbe dopustne, bo naročnik javno naročilo oddal ponudniku, katerega ponudbena cena, zaokrožena na dve decimalni mesti, bo nižja.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s krajšim dobavni rokom.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daljšo garancijsko dobo.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vzdrževanja, zaokroženo na dve decimalni mesti.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servisiranja, zaokroženo na dve decimalni mesti. V primeru, da bosta tudi na ta nač</w:t>
      </w:r>
      <w:r>
        <w:rPr>
          <w:rFonts w:ascii="Calibri" w:hAnsi="Calibri" w:cs="Calibri"/>
          <w:sz w:val="24"/>
          <w:szCs w:val="24"/>
        </w:rPr>
        <w:t>i</w:t>
      </w:r>
      <w:r w:rsidRPr="00655AD1">
        <w:rPr>
          <w:rFonts w:ascii="Calibri" w:hAnsi="Calibri" w:cs="Calibri"/>
          <w:sz w:val="24"/>
          <w:szCs w:val="24"/>
        </w:rPr>
        <w:t xml:space="preserve">n ostali dve ali več enakovrednih ponudb, bo naročnik izbral ponudbo na podlagi žreba. </w:t>
      </w:r>
      <w:r w:rsidRPr="00655AD1">
        <w:rPr>
          <w:rFonts w:eastAsia="Times New Roman" w:cs="Arial"/>
          <w:sz w:val="24"/>
          <w:szCs w:val="24"/>
          <w:lang w:eastAsia="sl-SI"/>
        </w:rPr>
        <w:t>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6" w:name="_Toc502216253"/>
      <w:bookmarkStart w:id="47" w:name="_Toc193272020"/>
      <w:r w:rsidRPr="000B2B5F">
        <w:rPr>
          <w:rFonts w:asciiTheme="minorHAnsi" w:hAnsiTheme="minorHAnsi" w:cstheme="minorHAnsi"/>
          <w:color w:val="auto"/>
          <w:sz w:val="24"/>
          <w:szCs w:val="24"/>
        </w:rPr>
        <w:t>PONUDBA</w:t>
      </w:r>
      <w:bookmarkEnd w:id="46"/>
      <w:bookmarkEnd w:id="47"/>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4ABAE7D1" w:rsidR="003F10F1" w:rsidRPr="000B2B5F" w:rsidRDefault="003F10F1"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8" w:name="_Toc502216254"/>
      <w:bookmarkStart w:id="49" w:name="_Toc193272021"/>
      <w:r w:rsidRPr="000B2B5F">
        <w:rPr>
          <w:rFonts w:asciiTheme="minorHAnsi" w:hAnsiTheme="minorHAnsi" w:cstheme="minorHAnsi"/>
          <w:color w:val="auto"/>
          <w:sz w:val="24"/>
          <w:szCs w:val="24"/>
        </w:rPr>
        <w:t>Samostojna ponudba</w:t>
      </w:r>
      <w:bookmarkEnd w:id="48"/>
      <w:bookmarkEnd w:id="49"/>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0" w:name="_Toc502216255"/>
      <w:bookmarkStart w:id="51" w:name="_Toc193272022"/>
      <w:r w:rsidRPr="000B2B5F">
        <w:rPr>
          <w:rFonts w:asciiTheme="minorHAnsi" w:hAnsiTheme="minorHAnsi" w:cstheme="minorHAnsi"/>
          <w:color w:val="auto"/>
          <w:sz w:val="24"/>
          <w:szCs w:val="24"/>
        </w:rPr>
        <w:lastRenderedPageBreak/>
        <w:t>Skupna ponudba</w:t>
      </w:r>
      <w:bookmarkEnd w:id="50"/>
      <w:bookmarkEnd w:id="51"/>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2" w:name="_Toc502216256"/>
      <w:bookmarkStart w:id="53" w:name="_Toc193272023"/>
      <w:r w:rsidRPr="000B2B5F">
        <w:rPr>
          <w:rFonts w:asciiTheme="minorHAnsi" w:hAnsiTheme="minorHAnsi" w:cstheme="minorHAnsi"/>
          <w:color w:val="auto"/>
          <w:sz w:val="24"/>
          <w:szCs w:val="24"/>
        </w:rPr>
        <w:t>Ponudba s podizvajalcem</w:t>
      </w:r>
      <w:bookmarkEnd w:id="52"/>
      <w:bookmarkEnd w:id="53"/>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655AD1">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4" w:name="_Toc193272024"/>
      <w:r w:rsidRPr="000B2B5F">
        <w:rPr>
          <w:rFonts w:asciiTheme="minorHAnsi" w:hAnsiTheme="minorHAnsi" w:cstheme="minorHAnsi"/>
          <w:color w:val="auto"/>
          <w:sz w:val="24"/>
          <w:szCs w:val="24"/>
        </w:rPr>
        <w:t>Ponudbena dokumentacija</w:t>
      </w:r>
      <w:bookmarkEnd w:id="54"/>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77777777" w:rsidR="00F409F0" w:rsidRPr="000B2B5F" w:rsidRDefault="00F409F0" w:rsidP="00655AD1">
      <w:pPr>
        <w:pStyle w:val="Odstavekseznama"/>
        <w:numPr>
          <w:ilvl w:val="0"/>
          <w:numId w:val="10"/>
        </w:numPr>
        <w:spacing w:after="0" w:line="260" w:lineRule="atLeast"/>
        <w:jc w:val="both"/>
        <w:rPr>
          <w:rFonts w:cstheme="minorHAnsi"/>
          <w:sz w:val="24"/>
          <w:szCs w:val="24"/>
        </w:rPr>
      </w:pPr>
      <w:r w:rsidRPr="000B2B5F">
        <w:rPr>
          <w:rFonts w:cstheme="minorHAnsi"/>
          <w:sz w:val="24"/>
          <w:szCs w:val="24"/>
        </w:rPr>
        <w:t>Obrazec »Prijava«.</w:t>
      </w:r>
    </w:p>
    <w:p w14:paraId="7C9460FA" w14:textId="280EC959" w:rsidR="00F409F0" w:rsidRPr="000B2B5F" w:rsidRDefault="00F409F0" w:rsidP="00655AD1">
      <w:pPr>
        <w:pStyle w:val="Odstavekseznama"/>
        <w:numPr>
          <w:ilvl w:val="0"/>
          <w:numId w:val="10"/>
        </w:num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predračun</w:t>
      </w:r>
      <w:r w:rsidRPr="000B2B5F">
        <w:rPr>
          <w:rFonts w:cstheme="minorHAnsi"/>
          <w:sz w:val="24"/>
          <w:szCs w:val="24"/>
        </w:rPr>
        <w:t>«.</w:t>
      </w:r>
    </w:p>
    <w:p w14:paraId="635962EF" w14:textId="77777777" w:rsidR="00F409F0" w:rsidRDefault="00F409F0" w:rsidP="00655AD1">
      <w:pPr>
        <w:pStyle w:val="Odstavekseznama"/>
        <w:numPr>
          <w:ilvl w:val="0"/>
          <w:numId w:val="10"/>
        </w:numPr>
        <w:spacing w:after="0" w:line="260" w:lineRule="atLeast"/>
        <w:rPr>
          <w:rFonts w:cstheme="minorHAnsi"/>
          <w:sz w:val="24"/>
          <w:szCs w:val="24"/>
        </w:rPr>
      </w:pPr>
      <w:r w:rsidRPr="000B2B5F">
        <w:rPr>
          <w:rFonts w:cstheme="minorHAnsi"/>
          <w:sz w:val="24"/>
          <w:szCs w:val="24"/>
        </w:rPr>
        <w:t>Obrazec »ESPD«.</w:t>
      </w:r>
    </w:p>
    <w:p w14:paraId="56073B15" w14:textId="6CAE3247" w:rsidR="00D75F69" w:rsidRPr="0071330E" w:rsidRDefault="00D75F69" w:rsidP="00655AD1">
      <w:pPr>
        <w:pStyle w:val="Odstavekseznama"/>
        <w:numPr>
          <w:ilvl w:val="0"/>
          <w:numId w:val="10"/>
        </w:numPr>
        <w:spacing w:after="0" w:line="260" w:lineRule="atLeast"/>
        <w:rPr>
          <w:rFonts w:cstheme="minorHAnsi"/>
          <w:sz w:val="24"/>
          <w:szCs w:val="24"/>
        </w:rPr>
      </w:pPr>
      <w:r w:rsidRPr="0071330E">
        <w:rPr>
          <w:rFonts w:cstheme="minorHAnsi"/>
          <w:sz w:val="24"/>
          <w:szCs w:val="24"/>
        </w:rPr>
        <w:t xml:space="preserve">Obrazec </w:t>
      </w:r>
      <w:r w:rsidR="00235A93" w:rsidRPr="0071330E">
        <w:rPr>
          <w:rFonts w:cstheme="minorHAnsi"/>
          <w:sz w:val="24"/>
          <w:szCs w:val="24"/>
        </w:rPr>
        <w:t>»</w:t>
      </w:r>
      <w:r w:rsidRPr="0071330E">
        <w:rPr>
          <w:rFonts w:cstheme="minorHAnsi"/>
          <w:sz w:val="24"/>
          <w:szCs w:val="24"/>
        </w:rPr>
        <w:t>Menična izjava za resnost ponudbe</w:t>
      </w:r>
      <w:r w:rsidR="00235A93" w:rsidRPr="0071330E">
        <w:rPr>
          <w:rFonts w:cstheme="minorHAnsi"/>
          <w:sz w:val="24"/>
          <w:szCs w:val="24"/>
        </w:rPr>
        <w:t>«.</w:t>
      </w:r>
    </w:p>
    <w:p w14:paraId="7A344C43" w14:textId="71CBB2DE" w:rsidR="00D75F69" w:rsidRPr="0071330E" w:rsidRDefault="00D75F69" w:rsidP="00655AD1">
      <w:pPr>
        <w:pStyle w:val="Odstavekseznama"/>
        <w:numPr>
          <w:ilvl w:val="0"/>
          <w:numId w:val="10"/>
        </w:numPr>
        <w:spacing w:after="0" w:line="260" w:lineRule="atLeast"/>
        <w:rPr>
          <w:rFonts w:cstheme="minorHAnsi"/>
          <w:sz w:val="24"/>
          <w:szCs w:val="24"/>
        </w:rPr>
      </w:pPr>
      <w:r w:rsidRPr="0071330E">
        <w:rPr>
          <w:rFonts w:cstheme="minorHAnsi"/>
          <w:sz w:val="24"/>
          <w:szCs w:val="24"/>
        </w:rPr>
        <w:t xml:space="preserve">Obrazec </w:t>
      </w:r>
      <w:r w:rsidR="00235A93" w:rsidRPr="0071330E">
        <w:rPr>
          <w:rFonts w:cstheme="minorHAnsi"/>
          <w:sz w:val="24"/>
          <w:szCs w:val="24"/>
        </w:rPr>
        <w:t>»</w:t>
      </w:r>
      <w:r w:rsidRPr="0071330E">
        <w:rPr>
          <w:rFonts w:cstheme="minorHAnsi"/>
          <w:sz w:val="24"/>
          <w:szCs w:val="24"/>
        </w:rPr>
        <w:t>Menična izjava s pooblastilom - dobra izvedba pogodbenih obveznosti</w:t>
      </w:r>
      <w:r w:rsidR="00235A93" w:rsidRPr="0071330E">
        <w:rPr>
          <w:rFonts w:cstheme="minorHAnsi"/>
          <w:sz w:val="24"/>
          <w:szCs w:val="24"/>
        </w:rPr>
        <w:t>«.</w:t>
      </w:r>
    </w:p>
    <w:p w14:paraId="041E62FB" w14:textId="2E99F033" w:rsidR="00D75F69" w:rsidRPr="0071330E" w:rsidRDefault="00D75F69" w:rsidP="00655AD1">
      <w:pPr>
        <w:pStyle w:val="Odstavekseznama"/>
        <w:numPr>
          <w:ilvl w:val="0"/>
          <w:numId w:val="10"/>
        </w:numPr>
        <w:spacing w:after="0" w:line="260" w:lineRule="atLeast"/>
        <w:rPr>
          <w:rFonts w:cstheme="minorHAnsi"/>
          <w:sz w:val="24"/>
          <w:szCs w:val="24"/>
        </w:rPr>
      </w:pPr>
      <w:r w:rsidRPr="0071330E">
        <w:rPr>
          <w:rFonts w:cstheme="minorHAnsi"/>
          <w:sz w:val="24"/>
          <w:szCs w:val="24"/>
        </w:rPr>
        <w:t>Obrazec »Finančno zavarovane za odpravo napak«</w:t>
      </w:r>
      <w:r w:rsidR="00235A93" w:rsidRPr="0071330E">
        <w:rPr>
          <w:rFonts w:cstheme="minorHAnsi"/>
          <w:sz w:val="24"/>
          <w:szCs w:val="24"/>
        </w:rPr>
        <w:t>.</w:t>
      </w:r>
    </w:p>
    <w:p w14:paraId="0128E307" w14:textId="62A0B09D" w:rsidR="00D75F69" w:rsidRPr="000B2B5F" w:rsidRDefault="00D75F69" w:rsidP="00655AD1">
      <w:pPr>
        <w:pStyle w:val="Odstavekseznama"/>
        <w:numPr>
          <w:ilvl w:val="0"/>
          <w:numId w:val="10"/>
        </w:numPr>
        <w:spacing w:after="0" w:line="260" w:lineRule="atLeast"/>
        <w:rPr>
          <w:rFonts w:cstheme="minorHAnsi"/>
          <w:sz w:val="24"/>
          <w:szCs w:val="24"/>
        </w:rPr>
      </w:pPr>
      <w:r w:rsidRPr="00D75F69">
        <w:rPr>
          <w:rFonts w:cstheme="minorHAnsi"/>
          <w:sz w:val="24"/>
          <w:szCs w:val="24"/>
        </w:rPr>
        <w:t xml:space="preserve">Obrazec </w:t>
      </w:r>
      <w:r>
        <w:rPr>
          <w:rFonts w:cstheme="minorHAnsi"/>
          <w:sz w:val="24"/>
          <w:szCs w:val="24"/>
        </w:rPr>
        <w:t>»</w:t>
      </w:r>
      <w:r w:rsidRPr="00D75F69">
        <w:rPr>
          <w:rFonts w:cstheme="minorHAnsi"/>
          <w:sz w:val="24"/>
          <w:szCs w:val="24"/>
        </w:rPr>
        <w:t>Izjava o lastniških deležih</w:t>
      </w:r>
      <w:r>
        <w:rPr>
          <w:rFonts w:cstheme="minorHAnsi"/>
          <w:sz w:val="24"/>
          <w:szCs w:val="24"/>
        </w:rPr>
        <w:t>«</w:t>
      </w:r>
      <w:r w:rsidR="00235A93">
        <w:rPr>
          <w:rFonts w:cstheme="minorHAnsi"/>
          <w:sz w:val="24"/>
          <w:szCs w:val="24"/>
        </w:rPr>
        <w:t>.</w:t>
      </w:r>
    </w:p>
    <w:p w14:paraId="497017CF" w14:textId="3F216037" w:rsidR="00824DD6" w:rsidRDefault="00F409F0" w:rsidP="00655AD1">
      <w:pPr>
        <w:pStyle w:val="Odstavekseznama"/>
        <w:numPr>
          <w:ilvl w:val="0"/>
          <w:numId w:val="10"/>
        </w:numPr>
        <w:spacing w:after="0" w:line="260" w:lineRule="atLeast"/>
        <w:rPr>
          <w:rFonts w:cstheme="minorHAnsi"/>
          <w:sz w:val="24"/>
          <w:szCs w:val="24"/>
        </w:rPr>
      </w:pPr>
      <w:r w:rsidRPr="000B2B5F">
        <w:rPr>
          <w:rFonts w:cstheme="minorHAnsi"/>
          <w:sz w:val="24"/>
          <w:szCs w:val="24"/>
        </w:rPr>
        <w:t>Obrazec »Zahteva podizvajalca za neposredno plačilo in soglasje«</w:t>
      </w:r>
      <w:r w:rsidR="00235A93">
        <w:rPr>
          <w:rFonts w:cstheme="minorHAnsi"/>
          <w:sz w:val="24"/>
          <w:szCs w:val="24"/>
        </w:rPr>
        <w:t>.</w:t>
      </w:r>
      <w:r w:rsidR="00C14641">
        <w:rPr>
          <w:rFonts w:cstheme="minorHAnsi"/>
          <w:sz w:val="24"/>
          <w:szCs w:val="24"/>
        </w:rPr>
        <w:t xml:space="preserve"> </w:t>
      </w:r>
    </w:p>
    <w:p w14:paraId="7A8BDB7C" w14:textId="1161FAE6" w:rsidR="00543698" w:rsidRDefault="00C371C5" w:rsidP="00655AD1">
      <w:pPr>
        <w:pStyle w:val="Odstavekseznama"/>
        <w:numPr>
          <w:ilvl w:val="0"/>
          <w:numId w:val="10"/>
        </w:numPr>
        <w:spacing w:after="0" w:line="260" w:lineRule="atLeast"/>
        <w:rPr>
          <w:rFonts w:cstheme="minorHAnsi"/>
          <w:sz w:val="24"/>
          <w:szCs w:val="24"/>
        </w:rPr>
      </w:pPr>
      <w:r>
        <w:rPr>
          <w:rFonts w:cstheme="minorHAnsi"/>
          <w:sz w:val="24"/>
          <w:szCs w:val="24"/>
        </w:rPr>
        <w:t xml:space="preserve">Podpisan </w:t>
      </w:r>
      <w:r w:rsidR="00C14641">
        <w:rPr>
          <w:rFonts w:cstheme="minorHAnsi"/>
          <w:sz w:val="24"/>
          <w:szCs w:val="24"/>
        </w:rPr>
        <w:t>»</w:t>
      </w:r>
      <w:r w:rsidR="00543698">
        <w:rPr>
          <w:rFonts w:cstheme="minorHAnsi"/>
          <w:sz w:val="24"/>
          <w:szCs w:val="24"/>
        </w:rPr>
        <w:t>Vzorec pogodbe</w:t>
      </w:r>
      <w:r w:rsidR="00C14641">
        <w:rPr>
          <w:rFonts w:cstheme="minorHAnsi"/>
          <w:sz w:val="24"/>
          <w:szCs w:val="24"/>
        </w:rPr>
        <w:t>«.</w:t>
      </w:r>
    </w:p>
    <w:p w14:paraId="107036CE" w14:textId="630C1B1C" w:rsidR="00824DD6" w:rsidRDefault="00C371C5"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dokument »</w:t>
      </w:r>
      <w:r w:rsidR="00824DD6">
        <w:rPr>
          <w:rFonts w:cstheme="minorHAnsi"/>
          <w:sz w:val="24"/>
          <w:szCs w:val="24"/>
        </w:rPr>
        <w:t>Tehničn</w:t>
      </w:r>
      <w:r w:rsidR="00834E32">
        <w:rPr>
          <w:rFonts w:cstheme="minorHAnsi"/>
          <w:sz w:val="24"/>
          <w:szCs w:val="24"/>
        </w:rPr>
        <w:t>e</w:t>
      </w:r>
      <w:r w:rsidR="00824DD6">
        <w:rPr>
          <w:rFonts w:cstheme="minorHAnsi"/>
          <w:sz w:val="24"/>
          <w:szCs w:val="24"/>
        </w:rPr>
        <w:t xml:space="preserve"> specifikacij</w:t>
      </w:r>
      <w:r w:rsidR="00834E32">
        <w:rPr>
          <w:rFonts w:cstheme="minorHAnsi"/>
          <w:sz w:val="24"/>
          <w:szCs w:val="24"/>
        </w:rPr>
        <w:t>e</w:t>
      </w:r>
      <w:r>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lastRenderedPageBreak/>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5" w:name="_Toc53048568"/>
      <w:bookmarkStart w:id="56" w:name="_Toc193272025"/>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56"/>
      <w:r w:rsidRPr="000B2B5F">
        <w:rPr>
          <w:rFonts w:asciiTheme="minorHAnsi" w:hAnsiTheme="minorHAnsi" w:cstheme="minorHAnsi"/>
          <w:color w:val="auto"/>
          <w:sz w:val="24"/>
          <w:szCs w:val="24"/>
        </w:rPr>
        <w:t xml:space="preserve"> </w:t>
      </w:r>
      <w:bookmarkEnd w:id="55"/>
    </w:p>
    <w:p w14:paraId="5FE40824" w14:textId="4F13E1B6"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redračun« za katerega oddaja ponudbo, ponujati vse pozicije, ob upoštevanju tehničnih specifikacij, ki so del razpisne dokumentacije.</w:t>
      </w:r>
    </w:p>
    <w:p w14:paraId="032B263B" w14:textId="77777777" w:rsidR="00962A9A" w:rsidRPr="000B2B5F" w:rsidRDefault="00962A9A"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5A8CEAE2" w14:textId="77777777" w:rsidR="00655AD1" w:rsidRDefault="00655AD1" w:rsidP="0029612E">
      <w:pPr>
        <w:spacing w:after="0" w:line="260" w:lineRule="atLeast"/>
        <w:jc w:val="both"/>
        <w:rPr>
          <w:rFonts w:cstheme="minorHAnsi"/>
          <w:sz w:val="24"/>
          <w:szCs w:val="24"/>
        </w:rPr>
      </w:pPr>
    </w:p>
    <w:p w14:paraId="7DD14F68" w14:textId="4E50E192" w:rsidR="00655AD1" w:rsidRPr="00655AD1" w:rsidRDefault="00655AD1" w:rsidP="00655AD1">
      <w:pPr>
        <w:pStyle w:val="Noga"/>
        <w:tabs>
          <w:tab w:val="left" w:pos="9355"/>
        </w:tabs>
        <w:ind w:right="-1"/>
        <w:jc w:val="both"/>
        <w:rPr>
          <w:rFonts w:cstheme="minorHAnsi"/>
          <w:bCs/>
          <w:color w:val="000000"/>
          <w:sz w:val="24"/>
          <w:szCs w:val="24"/>
        </w:rPr>
      </w:pPr>
      <w:r w:rsidRPr="00655AD1">
        <w:rPr>
          <w:rFonts w:cstheme="minorHAnsi"/>
          <w:bCs/>
          <w:color w:val="000000"/>
          <w:sz w:val="24"/>
          <w:szCs w:val="24"/>
        </w:rPr>
        <w:t>Sestavni del in priloga predračuna je specifikacija po posameznih postavkah (</w:t>
      </w:r>
      <w:r w:rsidRPr="00655AD1">
        <w:rPr>
          <w:rFonts w:cstheme="minorHAnsi"/>
          <w:iCs/>
          <w:sz w:val="24"/>
          <w:szCs w:val="24"/>
        </w:rPr>
        <w:t>Tehnične specifikacije</w:t>
      </w:r>
      <w:r w:rsidRPr="00655AD1">
        <w:rPr>
          <w:rFonts w:cstheme="minorHAnsi"/>
          <w:bCs/>
          <w:color w:val="000000"/>
          <w:sz w:val="24"/>
          <w:szCs w:val="24"/>
        </w:rPr>
        <w:t>).</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77777777"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7" w:name="_Toc466382905"/>
      <w:bookmarkStart w:id="58" w:name="_Toc466382906"/>
      <w:bookmarkStart w:id="59" w:name="_Toc133399324"/>
      <w:bookmarkStart w:id="60" w:name="_Toc193272026"/>
      <w:bookmarkEnd w:id="57"/>
      <w:bookmarkEnd w:id="58"/>
      <w:r w:rsidRPr="000B2B5F">
        <w:rPr>
          <w:rFonts w:asciiTheme="minorHAnsi" w:hAnsiTheme="minorHAnsi" w:cstheme="minorHAnsi"/>
          <w:color w:val="auto"/>
          <w:sz w:val="24"/>
          <w:szCs w:val="24"/>
        </w:rPr>
        <w:t>Obrazec ESPD</w:t>
      </w:r>
      <w:bookmarkEnd w:id="59"/>
      <w:bookmarkEnd w:id="60"/>
    </w:p>
    <w:p w14:paraId="2A2C8D20" w14:textId="77777777" w:rsidR="00011CD3" w:rsidRDefault="00011CD3" w:rsidP="00BD1174">
      <w:pPr>
        <w:spacing w:after="0" w:line="260" w:lineRule="atLeast"/>
        <w:jc w:val="both"/>
        <w:rPr>
          <w:rFonts w:eastAsia="Calibri" w:cstheme="minorHAnsi"/>
          <w:sz w:val="24"/>
          <w:szCs w:val="24"/>
        </w:rPr>
      </w:pPr>
      <w:bookmarkStart w:id="61"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62"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62"/>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61"/>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3" w:name="_Toc193272027"/>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63"/>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655AD1">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64" w:name="_Toc193272028"/>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64"/>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5" w:name="_Toc502216252"/>
      <w:bookmarkStart w:id="66" w:name="_Toc193272029"/>
      <w:r w:rsidRPr="000B2B5F">
        <w:rPr>
          <w:rFonts w:asciiTheme="minorHAnsi" w:hAnsiTheme="minorHAnsi" w:cstheme="minorHAnsi"/>
          <w:color w:val="auto"/>
          <w:sz w:val="24"/>
          <w:szCs w:val="24"/>
        </w:rPr>
        <w:t>Obvladovanje koruptivnih tveganj</w:t>
      </w:r>
      <w:bookmarkEnd w:id="65"/>
      <w:bookmarkEnd w:id="66"/>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7" w:name="_Toc502216259"/>
      <w:bookmarkStart w:id="68" w:name="_Toc193272030"/>
      <w:r w:rsidRPr="000B2B5F">
        <w:rPr>
          <w:rFonts w:asciiTheme="minorHAnsi" w:hAnsiTheme="minorHAnsi" w:cstheme="minorHAnsi"/>
          <w:color w:val="auto"/>
          <w:sz w:val="24"/>
          <w:szCs w:val="24"/>
        </w:rPr>
        <w:lastRenderedPageBreak/>
        <w:t>ODLOČITEV V POSTOPKU JAVNEGA NAROČILA</w:t>
      </w:r>
      <w:bookmarkEnd w:id="67"/>
      <w:bookmarkEnd w:id="68"/>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9" w:name="_Toc502216260"/>
      <w:bookmarkStart w:id="70" w:name="_Toc193272031"/>
      <w:r w:rsidRPr="000B2B5F">
        <w:rPr>
          <w:rFonts w:asciiTheme="minorHAnsi" w:hAnsiTheme="minorHAnsi" w:cstheme="minorHAnsi"/>
          <w:color w:val="auto"/>
          <w:sz w:val="24"/>
          <w:szCs w:val="24"/>
        </w:rPr>
        <w:t xml:space="preserve">SKLENITEV </w:t>
      </w:r>
      <w:bookmarkEnd w:id="69"/>
      <w:r w:rsidR="00BD1FEA" w:rsidRPr="000B2B5F">
        <w:rPr>
          <w:rFonts w:asciiTheme="minorHAnsi" w:hAnsiTheme="minorHAnsi" w:cstheme="minorHAnsi"/>
          <w:color w:val="auto"/>
          <w:sz w:val="24"/>
          <w:szCs w:val="24"/>
        </w:rPr>
        <w:t>POGODBE</w:t>
      </w:r>
      <w:bookmarkEnd w:id="70"/>
    </w:p>
    <w:p w14:paraId="4558DB14" w14:textId="7B3B8618"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E39576D" w14:textId="77777777" w:rsidR="002A2B24" w:rsidRPr="000B2B5F" w:rsidRDefault="002A2B2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71" w:name="_Toc502216261"/>
      <w:bookmarkStart w:id="72" w:name="_Toc193272032"/>
      <w:r w:rsidRPr="000B2B5F">
        <w:rPr>
          <w:rFonts w:asciiTheme="minorHAnsi" w:hAnsiTheme="minorHAnsi" w:cstheme="minorHAnsi"/>
          <w:color w:val="auto"/>
          <w:sz w:val="24"/>
          <w:szCs w:val="24"/>
        </w:rPr>
        <w:t>PRAVNO VARSTVO</w:t>
      </w:r>
      <w:bookmarkEnd w:id="71"/>
      <w:bookmarkEnd w:id="72"/>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77777777"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97C80" w:rsidRPr="000B2B5F">
        <w:rPr>
          <w:rFonts w:cstheme="minorHAnsi"/>
          <w:sz w:val="24"/>
          <w:szCs w:val="24"/>
        </w:rPr>
        <w:t>2</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B6A28" w14:textId="77777777" w:rsidR="00367089" w:rsidRDefault="00367089" w:rsidP="003F10F1">
      <w:pPr>
        <w:spacing w:after="0" w:line="240" w:lineRule="auto"/>
      </w:pPr>
      <w:r>
        <w:separator/>
      </w:r>
    </w:p>
  </w:endnote>
  <w:endnote w:type="continuationSeparator" w:id="0">
    <w:p w14:paraId="31DE3BF1" w14:textId="77777777" w:rsidR="00367089" w:rsidRDefault="00367089"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E16F" w14:textId="77777777" w:rsidR="00367089" w:rsidRDefault="00367089" w:rsidP="003F10F1">
      <w:pPr>
        <w:spacing w:after="0" w:line="240" w:lineRule="auto"/>
      </w:pPr>
      <w:r>
        <w:separator/>
      </w:r>
    </w:p>
  </w:footnote>
  <w:footnote w:type="continuationSeparator" w:id="0">
    <w:p w14:paraId="5E04FA47" w14:textId="77777777" w:rsidR="00367089" w:rsidRDefault="00367089"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1"/>
  </w:num>
  <w:num w:numId="2" w16cid:durableId="2140103440">
    <w:abstractNumId w:val="3"/>
  </w:num>
  <w:num w:numId="3" w16cid:durableId="1624000721">
    <w:abstractNumId w:val="17"/>
  </w:num>
  <w:num w:numId="4" w16cid:durableId="1341929686">
    <w:abstractNumId w:val="0"/>
  </w:num>
  <w:num w:numId="5" w16cid:durableId="1387533543">
    <w:abstractNumId w:val="12"/>
  </w:num>
  <w:num w:numId="6" w16cid:durableId="649677734">
    <w:abstractNumId w:val="8"/>
  </w:num>
  <w:num w:numId="7" w16cid:durableId="1005519683">
    <w:abstractNumId w:val="9"/>
  </w:num>
  <w:num w:numId="8" w16cid:durableId="1671835939">
    <w:abstractNumId w:val="14"/>
  </w:num>
  <w:num w:numId="9" w16cid:durableId="2051605959">
    <w:abstractNumId w:val="19"/>
  </w:num>
  <w:num w:numId="10" w16cid:durableId="221260596">
    <w:abstractNumId w:val="6"/>
  </w:num>
  <w:num w:numId="11" w16cid:durableId="571162371">
    <w:abstractNumId w:val="2"/>
  </w:num>
  <w:num w:numId="12" w16cid:durableId="680160073">
    <w:abstractNumId w:val="5"/>
  </w:num>
  <w:num w:numId="13" w16cid:durableId="708186263">
    <w:abstractNumId w:val="13"/>
  </w:num>
  <w:num w:numId="14" w16cid:durableId="2074503932">
    <w:abstractNumId w:val="16"/>
  </w:num>
  <w:num w:numId="15" w16cid:durableId="624121496">
    <w:abstractNumId w:val="10"/>
  </w:num>
  <w:num w:numId="16" w16cid:durableId="1957368717">
    <w:abstractNumId w:val="18"/>
  </w:num>
  <w:num w:numId="17" w16cid:durableId="978457911">
    <w:abstractNumId w:val="20"/>
  </w:num>
  <w:num w:numId="18" w16cid:durableId="1417362733">
    <w:abstractNumId w:val="7"/>
  </w:num>
  <w:num w:numId="19" w16cid:durableId="1904967">
    <w:abstractNumId w:val="4"/>
  </w:num>
  <w:num w:numId="20" w16cid:durableId="891843002">
    <w:abstractNumId w:val="15"/>
  </w:num>
  <w:num w:numId="21" w16cid:durableId="171982246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E84"/>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5498"/>
    <w:rsid w:val="001C6033"/>
    <w:rsid w:val="001C7A23"/>
    <w:rsid w:val="001D3C89"/>
    <w:rsid w:val="001D3EE2"/>
    <w:rsid w:val="001D3F04"/>
    <w:rsid w:val="001D6678"/>
    <w:rsid w:val="001D7903"/>
    <w:rsid w:val="001E003A"/>
    <w:rsid w:val="001E0AFC"/>
    <w:rsid w:val="001E70FE"/>
    <w:rsid w:val="001F6CD5"/>
    <w:rsid w:val="002013DD"/>
    <w:rsid w:val="002030D1"/>
    <w:rsid w:val="0020757D"/>
    <w:rsid w:val="00207F4C"/>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2EAB"/>
    <w:rsid w:val="002C66F7"/>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5D9F"/>
    <w:rsid w:val="005B76D3"/>
    <w:rsid w:val="005C02F1"/>
    <w:rsid w:val="005C4A4E"/>
    <w:rsid w:val="005C6D7F"/>
    <w:rsid w:val="005C6E97"/>
    <w:rsid w:val="005D0B02"/>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506A"/>
    <w:rsid w:val="0063608D"/>
    <w:rsid w:val="00640D04"/>
    <w:rsid w:val="00643634"/>
    <w:rsid w:val="00644E4E"/>
    <w:rsid w:val="006514A7"/>
    <w:rsid w:val="00651FAA"/>
    <w:rsid w:val="00654036"/>
    <w:rsid w:val="00655AD1"/>
    <w:rsid w:val="006563DD"/>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2897"/>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E146E"/>
    <w:rsid w:val="007E24E8"/>
    <w:rsid w:val="007E28CA"/>
    <w:rsid w:val="007E69C5"/>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1914"/>
    <w:rsid w:val="008B2929"/>
    <w:rsid w:val="008B3D55"/>
    <w:rsid w:val="008B67AB"/>
    <w:rsid w:val="008B7948"/>
    <w:rsid w:val="008C07FA"/>
    <w:rsid w:val="008C0C0B"/>
    <w:rsid w:val="008C55D4"/>
    <w:rsid w:val="008C6579"/>
    <w:rsid w:val="008C672B"/>
    <w:rsid w:val="008C7E74"/>
    <w:rsid w:val="008C7F90"/>
    <w:rsid w:val="008D60CD"/>
    <w:rsid w:val="008D7CA9"/>
    <w:rsid w:val="008E0768"/>
    <w:rsid w:val="008E0E73"/>
    <w:rsid w:val="008E18E2"/>
    <w:rsid w:val="008E1ED7"/>
    <w:rsid w:val="008E3FFA"/>
    <w:rsid w:val="008F1CD4"/>
    <w:rsid w:val="008F2733"/>
    <w:rsid w:val="008F4862"/>
    <w:rsid w:val="0090144D"/>
    <w:rsid w:val="00901FC2"/>
    <w:rsid w:val="00902483"/>
    <w:rsid w:val="0091167F"/>
    <w:rsid w:val="00912F6D"/>
    <w:rsid w:val="00914443"/>
    <w:rsid w:val="009152FA"/>
    <w:rsid w:val="009172F8"/>
    <w:rsid w:val="00920342"/>
    <w:rsid w:val="009242C3"/>
    <w:rsid w:val="00924A41"/>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6DD1"/>
    <w:rsid w:val="00B97C82"/>
    <w:rsid w:val="00BA3731"/>
    <w:rsid w:val="00BA5820"/>
    <w:rsid w:val="00BA7EA0"/>
    <w:rsid w:val="00BB011C"/>
    <w:rsid w:val="00BB7412"/>
    <w:rsid w:val="00BC0220"/>
    <w:rsid w:val="00BC103B"/>
    <w:rsid w:val="00BD04EA"/>
    <w:rsid w:val="00BD1174"/>
    <w:rsid w:val="00BD1FEA"/>
    <w:rsid w:val="00BD35B0"/>
    <w:rsid w:val="00BD6B56"/>
    <w:rsid w:val="00BE3BE7"/>
    <w:rsid w:val="00BE4206"/>
    <w:rsid w:val="00BE7F07"/>
    <w:rsid w:val="00BF056E"/>
    <w:rsid w:val="00BF0716"/>
    <w:rsid w:val="00BF303E"/>
    <w:rsid w:val="00BF58FC"/>
    <w:rsid w:val="00C01877"/>
    <w:rsid w:val="00C032E7"/>
    <w:rsid w:val="00C03334"/>
    <w:rsid w:val="00C03F88"/>
    <w:rsid w:val="00C0559C"/>
    <w:rsid w:val="00C075EE"/>
    <w:rsid w:val="00C0788E"/>
    <w:rsid w:val="00C10AE4"/>
    <w:rsid w:val="00C11DAF"/>
    <w:rsid w:val="00C14641"/>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09E8"/>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425E4"/>
    <w:rsid w:val="00D471AB"/>
    <w:rsid w:val="00D50353"/>
    <w:rsid w:val="00D5054C"/>
    <w:rsid w:val="00D506D8"/>
    <w:rsid w:val="00D5076C"/>
    <w:rsid w:val="00D519CD"/>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57AE"/>
    <w:rsid w:val="00DB654F"/>
    <w:rsid w:val="00DC2D51"/>
    <w:rsid w:val="00DD052E"/>
    <w:rsid w:val="00DD1D5F"/>
    <w:rsid w:val="00DD1EFB"/>
    <w:rsid w:val="00DD271F"/>
    <w:rsid w:val="00DD46A9"/>
    <w:rsid w:val="00DD4DA9"/>
    <w:rsid w:val="00DD5426"/>
    <w:rsid w:val="00DE0B0B"/>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CCC"/>
    <w:rsid w:val="00E64323"/>
    <w:rsid w:val="00E70DCF"/>
    <w:rsid w:val="00E718E7"/>
    <w:rsid w:val="00E73923"/>
    <w:rsid w:val="00E74A9C"/>
    <w:rsid w:val="00E76559"/>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7BDA"/>
    <w:rsid w:val="00EE522A"/>
    <w:rsid w:val="00EE7387"/>
    <w:rsid w:val="00EE7A27"/>
    <w:rsid w:val="00EE7FAA"/>
    <w:rsid w:val="00EF36BC"/>
    <w:rsid w:val="00EF5781"/>
    <w:rsid w:val="00F0356A"/>
    <w:rsid w:val="00F03A06"/>
    <w:rsid w:val="00F07064"/>
    <w:rsid w:val="00F100B0"/>
    <w:rsid w:val="00F10B5D"/>
    <w:rsid w:val="00F11749"/>
    <w:rsid w:val="00F15F33"/>
    <w:rsid w:val="00F16690"/>
    <w:rsid w:val="00F207E3"/>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752ED"/>
    <w:rsid w:val="00180C12"/>
    <w:rsid w:val="001C4507"/>
    <w:rsid w:val="001C7FC7"/>
    <w:rsid w:val="00202609"/>
    <w:rsid w:val="002254F8"/>
    <w:rsid w:val="00231C05"/>
    <w:rsid w:val="00254933"/>
    <w:rsid w:val="0027533B"/>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31121"/>
    <w:rsid w:val="006734BB"/>
    <w:rsid w:val="0068115E"/>
    <w:rsid w:val="006900C7"/>
    <w:rsid w:val="006D18C8"/>
    <w:rsid w:val="007163DE"/>
    <w:rsid w:val="00787452"/>
    <w:rsid w:val="00792A56"/>
    <w:rsid w:val="00852538"/>
    <w:rsid w:val="008C0AC2"/>
    <w:rsid w:val="008D049A"/>
    <w:rsid w:val="008D16DF"/>
    <w:rsid w:val="00944EF2"/>
    <w:rsid w:val="00963273"/>
    <w:rsid w:val="009E2A98"/>
    <w:rsid w:val="009E50D2"/>
    <w:rsid w:val="00A32971"/>
    <w:rsid w:val="00A72D9C"/>
    <w:rsid w:val="00A82195"/>
    <w:rsid w:val="00AB5989"/>
    <w:rsid w:val="00AE0A6D"/>
    <w:rsid w:val="00AF4B46"/>
    <w:rsid w:val="00B77719"/>
    <w:rsid w:val="00BB1830"/>
    <w:rsid w:val="00BB3C9A"/>
    <w:rsid w:val="00C531D9"/>
    <w:rsid w:val="00CA5EC3"/>
    <w:rsid w:val="00CB4EAA"/>
    <w:rsid w:val="00CC02C2"/>
    <w:rsid w:val="00D36A0F"/>
    <w:rsid w:val="00D628FB"/>
    <w:rsid w:val="00DD14B4"/>
    <w:rsid w:val="00E06078"/>
    <w:rsid w:val="00E37DB7"/>
    <w:rsid w:val="00E41B69"/>
    <w:rsid w:val="00E44D3D"/>
    <w:rsid w:val="00EB7823"/>
    <w:rsid w:val="00EE3BE9"/>
    <w:rsid w:val="00F04267"/>
    <w:rsid w:val="00F26986"/>
    <w:rsid w:val="00F32264"/>
    <w:rsid w:val="00F64E7C"/>
    <w:rsid w:val="00F663CA"/>
    <w:rsid w:val="00F70547"/>
    <w:rsid w:val="00F77575"/>
    <w:rsid w:val="00F81A96"/>
    <w:rsid w:val="00F943BB"/>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7151</Words>
  <Characters>40766</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4</cp:revision>
  <cp:lastPrinted>2025-03-18T12:40:00Z</cp:lastPrinted>
  <dcterms:created xsi:type="dcterms:W3CDTF">2025-03-19T06:06:00Z</dcterms:created>
  <dcterms:modified xsi:type="dcterms:W3CDTF">2025-03-19T09:21:00Z</dcterms:modified>
</cp:coreProperties>
</file>